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141" w:rsidRDefault="00B04507" w:rsidP="00121BCB">
      <w:pPr>
        <w:rPr>
          <w:rFonts w:ascii="Times New Roman" w:eastAsia="Times New Roman" w:hAnsi="Times New Roman" w:cs="Times New Roman"/>
          <w:b/>
          <w:sz w:val="28"/>
          <w:szCs w:val="28"/>
          <w:lang w:val="tt-RU" w:eastAsia="ru-RU"/>
        </w:rPr>
      </w:pPr>
      <w:r>
        <w:rPr>
          <w:rFonts w:ascii="Times New Roman" w:eastAsia="Times New Roman" w:hAnsi="Times New Roman" w:cs="Times New Roman"/>
          <w:b/>
          <w:noProof/>
          <w:sz w:val="28"/>
          <w:szCs w:val="28"/>
          <w:lang w:eastAsia="ru-RU"/>
        </w:rPr>
        <w:drawing>
          <wp:inline distT="0" distB="0" distL="0" distR="0">
            <wp:extent cx="9251950" cy="6388451"/>
            <wp:effectExtent l="19050" t="0" r="6350" b="0"/>
            <wp:docPr id="2" name="Рисунок 1" descr="C:\Documents and Settings\RAY\Рабочий стол\РП\тат.лит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Рабочий стол\РП\тат.лит 5.jpeg"/>
                    <pic:cNvPicPr>
                      <a:picLocks noChangeAspect="1" noChangeArrowheads="1"/>
                    </pic:cNvPicPr>
                  </pic:nvPicPr>
                  <pic:blipFill>
                    <a:blip r:embed="rId5"/>
                    <a:srcRect/>
                    <a:stretch>
                      <a:fillRect/>
                    </a:stretch>
                  </pic:blipFill>
                  <pic:spPr bwMode="auto">
                    <a:xfrm>
                      <a:off x="0" y="0"/>
                      <a:ext cx="9251950" cy="6388451"/>
                    </a:xfrm>
                    <a:prstGeom prst="rect">
                      <a:avLst/>
                    </a:prstGeom>
                    <a:noFill/>
                    <a:ln w="9525">
                      <a:noFill/>
                      <a:miter lim="800000"/>
                      <a:headEnd/>
                      <a:tailEnd/>
                    </a:ln>
                  </pic:spPr>
                </pic:pic>
              </a:graphicData>
            </a:graphic>
          </wp:inline>
        </w:drawing>
      </w:r>
    </w:p>
    <w:p w:rsidR="00E7105B" w:rsidRPr="00121BCB" w:rsidRDefault="00121BCB" w:rsidP="00121BCB">
      <w:pP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lastRenderedPageBreak/>
        <w:t>Аңлатма язуы.</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Эш программасы рус телендә сөйләшүче 5 нче сыйныф укучыларына татар телен дәүләт теле буларак өйрәнү өчен түбәндәге документларга нигезләнеп төзелде:</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1.    Россия Федера</w:t>
      </w:r>
      <w:r w:rsidRPr="00E7105B">
        <w:rPr>
          <w:rFonts w:ascii="Times New Roman" w:eastAsia="Times New Roman" w:hAnsi="Times New Roman" w:cs="Times New Roman"/>
          <w:sz w:val="28"/>
          <w:szCs w:val="28"/>
          <w:lang w:eastAsia="ru-RU"/>
        </w:rPr>
        <w:t>ц</w:t>
      </w:r>
      <w:r w:rsidRPr="00E7105B">
        <w:rPr>
          <w:rFonts w:ascii="Times New Roman" w:eastAsia="Times New Roman" w:hAnsi="Times New Roman" w:cs="Times New Roman"/>
          <w:sz w:val="28"/>
          <w:szCs w:val="28"/>
          <w:lang w:val="tt-RU" w:eastAsia="ru-RU"/>
        </w:rPr>
        <w:t xml:space="preserve">иясенең 29.12.2012 елда 273-ФЗ нче номер белән кабул ителгән “Мәгариф турында” Законы </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2.   Татарстан Республикасының 22.07.2013 елда 68-ЗРТ нче номер белән кабул ителгән “Мәгариф турында”  Законы </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3.    Россия Федерациясенең  24.07.1998 нче елда 126-ФЗ нчы номеры белән кабул ителгән, 12.03.2014 нче елда 29-ФЗ</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нчы номеры белән төзәтмәләр кертелгән “Телләр турындагы” законы.</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4.    Татарстан Республикасының 08.07.1992 нче елда 1560-XII нче номеры белән кабул ителгән, 12.06.2014 нче елда      </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53-ЗРТ нче номеры белән төзәтмәләр кертелгән “Телләр турындагы” законы </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5.    Татарстан республикасы Мәгариф һәм фән министрлыгының 24.02.2014 нче елгы 933/14 нче боерыгы “Татар теле     </w:t>
      </w:r>
    </w:p>
    <w:p w:rsidR="00E7105B" w:rsidRPr="00E7105B" w:rsidRDefault="00E7105B" w:rsidP="00E7105B">
      <w:pPr>
        <w:spacing w:after="0" w:line="240" w:lineRule="auto"/>
        <w:ind w:left="-284"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һәм әдәбияты фәннәре буенча үрнәк укыту программаларын раслау”.</w:t>
      </w:r>
    </w:p>
    <w:p w:rsidR="00E7105B" w:rsidRPr="00E7105B" w:rsidRDefault="00E7105B" w:rsidP="00E7105B">
      <w:pPr>
        <w:numPr>
          <w:ilvl w:val="0"/>
          <w:numId w:val="4"/>
        </w:num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Татарстан республикасы Мәгариф һәм фән министрлыгының “Урта (тулы) белем бирү мәктәбендә рус телендә сөйләшүче  балаларга татар телен һәм әдәбиятын укыту  программасы” 2013 нче ел. Төзүче-авторлар: Р.З. Хәйдәрова,  К.З.Фатхулова, Г.Н.Әхмәтҗанова.</w:t>
      </w:r>
    </w:p>
    <w:p w:rsidR="00E7105B" w:rsidRPr="00E7105B" w:rsidRDefault="00E7105B" w:rsidP="00E7105B">
      <w:pPr>
        <w:numPr>
          <w:ilvl w:val="0"/>
          <w:numId w:val="4"/>
        </w:num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Мәктәпнең 2014-2015 нче уку елына 29.08.2015 нче елгы 171 нче боерык нигезендә расланган Укыту планы;.</w:t>
      </w:r>
    </w:p>
    <w:p w:rsidR="00E7105B" w:rsidRPr="00E7105B" w:rsidRDefault="00E7105B" w:rsidP="00E7105B">
      <w:pPr>
        <w:numPr>
          <w:ilvl w:val="0"/>
          <w:numId w:val="4"/>
        </w:num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Мәктәпнең 29.08.2015 нче елда 175 нче номерлы боерык белән кабул ителгән “Эш программаларын төзү нигезләмәсе”.</w:t>
      </w:r>
    </w:p>
    <w:p w:rsidR="00E7105B" w:rsidRPr="00E7105B" w:rsidRDefault="00E7105B" w:rsidP="00E7105B">
      <w:pPr>
        <w:numPr>
          <w:ilvl w:val="0"/>
          <w:numId w:val="4"/>
        </w:num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Татарстан республикасы Мәгариф һәм фән министрлыгының 04.09.2014 нче елда 2905041-2 нче номера белән </w:t>
      </w:r>
    </w:p>
    <w:p w:rsidR="00E7105B" w:rsidRPr="00E7105B" w:rsidRDefault="00E7105B" w:rsidP="00E7105B">
      <w:p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теркәлгән “Федераль дәүләт белем бирү стандартлары нигезендә татар телен һәм әдәбиятын укыту турындагы”</w:t>
      </w:r>
    </w:p>
    <w:p w:rsidR="00E7105B" w:rsidRPr="00E7105B" w:rsidRDefault="00E7105B" w:rsidP="00E7105B">
      <w:p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методик хаты.</w:t>
      </w:r>
    </w:p>
    <w:p w:rsidR="00E7105B" w:rsidRPr="00E7105B" w:rsidRDefault="00E7105B" w:rsidP="00E7105B">
      <w:pPr>
        <w:numPr>
          <w:ilvl w:val="0"/>
          <w:numId w:val="4"/>
        </w:num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Мәктәпнең 29.08.2015 нче елда 171 нче “Дәреслекләрне раслау” боерыгы.</w:t>
      </w:r>
    </w:p>
    <w:p w:rsidR="00E7105B" w:rsidRPr="00E7105B" w:rsidRDefault="00E7105B" w:rsidP="00E7105B">
      <w:pPr>
        <w:numPr>
          <w:ilvl w:val="0"/>
          <w:numId w:val="4"/>
        </w:num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СанПиНар турындагы 52 нче закон. СанПиН 2.4.2.2821-10 «Гомуми белем бирү учрежденияләрендә укыту өчен</w:t>
      </w:r>
    </w:p>
    <w:p w:rsidR="00E7105B" w:rsidRPr="00E7105B" w:rsidRDefault="00E7105B" w:rsidP="00E7105B">
      <w:pPr>
        <w:spacing w:after="0" w:line="240" w:lineRule="auto"/>
        <w:ind w:left="-330"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шартлар тудыру  һәм укытуны оештыруга санитар-эпидеомиологик таләпләр» (РФның баш дәүләт санитар   </w:t>
      </w:r>
    </w:p>
    <w:p w:rsidR="00E7105B" w:rsidRPr="00E7105B" w:rsidRDefault="00E7105B" w:rsidP="00E7105B">
      <w:pPr>
        <w:spacing w:after="0" w:line="240" w:lineRule="auto"/>
        <w:ind w:left="-330"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табибының 29.12.2010 нчы елда 189нчы  номе</w:t>
      </w:r>
      <w:r w:rsidR="00121BCB">
        <w:rPr>
          <w:rFonts w:ascii="Times New Roman" w:eastAsia="Times New Roman" w:hAnsi="Times New Roman" w:cs="Times New Roman"/>
          <w:sz w:val="28"/>
          <w:szCs w:val="28"/>
          <w:lang w:val="tt-RU" w:eastAsia="ru-RU"/>
        </w:rPr>
        <w:t>рлы карары нигезендә расланган.</w:t>
      </w:r>
    </w:p>
    <w:p w:rsidR="00E7105B" w:rsidRPr="00E7105B" w:rsidRDefault="00E7105B" w:rsidP="00E7105B">
      <w:pPr>
        <w:spacing w:after="0" w:line="240" w:lineRule="auto"/>
        <w:ind w:right="-456"/>
        <w:jc w:val="both"/>
        <w:rPr>
          <w:rFonts w:ascii="Times New Roman" w:eastAsia="Times New Roman" w:hAnsi="Times New Roman" w:cs="Times New Roman"/>
          <w:sz w:val="28"/>
          <w:szCs w:val="28"/>
          <w:lang w:val="tt-RU" w:eastAsia="ru-RU"/>
        </w:rPr>
      </w:pPr>
    </w:p>
    <w:p w:rsidR="00E7105B" w:rsidRPr="00E7105B" w:rsidRDefault="00E7105B" w:rsidP="00E7105B">
      <w:pPr>
        <w:spacing w:after="0" w:line="240" w:lineRule="auto"/>
        <w:ind w:right="-456"/>
        <w:jc w:val="both"/>
        <w:rPr>
          <w:rFonts w:ascii="Times New Roman" w:eastAsia="Times New Roman" w:hAnsi="Times New Roman" w:cs="Times New Roman"/>
          <w:sz w:val="28"/>
          <w:szCs w:val="28"/>
          <w:lang w:val="tt-RU" w:eastAsia="ru-RU"/>
        </w:rPr>
      </w:pPr>
      <w:r w:rsidRPr="00E7105B">
        <w:rPr>
          <w:rFonts w:ascii="Times New Roman" w:eastAsia="Times New Roman" w:hAnsi="Times New Roman" w:cs="Times New Roman"/>
          <w:sz w:val="28"/>
          <w:szCs w:val="28"/>
          <w:lang w:val="tt-RU" w:eastAsia="ru-RU"/>
        </w:rPr>
        <w:t xml:space="preserve">      Эш программасы татар әдәбиятын, әдәби, фәнни, публицистик стильләрдә язылган текстларны укып, андагы сөйләм үрнәкләре нигезендә төрле ситуацияләр буенча телдән аралаша белергә өйрәтүне, әсәрләргә, андагы образларга кыскача характеристика бирә белергә өйрәтүне күз алдында тота. Татарстан Республикасы Алексеевск муниципаль районы муниципаль бюджетлы белем учреждениясе Лебедино гомуми урта белем бирү мәктәбенең 2015 – 2016 нчы уку елының </w:t>
      </w:r>
      <w:r w:rsidRPr="00E7105B">
        <w:rPr>
          <w:rFonts w:ascii="Times New Roman" w:eastAsia="Times New Roman" w:hAnsi="Times New Roman" w:cs="Times New Roman"/>
          <w:sz w:val="28"/>
          <w:szCs w:val="28"/>
          <w:lang w:val="tt-RU" w:eastAsia="ru-RU"/>
        </w:rPr>
        <w:lastRenderedPageBreak/>
        <w:t xml:space="preserve">“Укыту план”ында 5 нче сыйныфта татар әдәбиятыннан елга 70 сәгать, атнага 2 сәгать каралган. Календарь буенча 2015 – 2016 нчы уку елында барлыгы 70 сәгать туры килә. Әлеге фән база дәрәҗәсендә укытыла.     </w:t>
      </w:r>
    </w:p>
    <w:p w:rsidR="00E7105B" w:rsidRPr="00E7105B" w:rsidRDefault="00E7105B" w:rsidP="00E7105B">
      <w:pPr>
        <w:spacing w:after="0" w:line="240" w:lineRule="auto"/>
        <w:jc w:val="both"/>
        <w:rPr>
          <w:rFonts w:ascii="Times New Roman" w:eastAsia="Times New Roman" w:hAnsi="Times New Roman" w:cs="Times New Roman"/>
          <w:b/>
          <w:sz w:val="28"/>
          <w:szCs w:val="28"/>
          <w:lang w:val="tt-RU" w:eastAsia="ru-RU"/>
        </w:rPr>
      </w:pPr>
    </w:p>
    <w:p w:rsidR="00E7105B" w:rsidRPr="00E7105B" w:rsidRDefault="00E7105B" w:rsidP="00E7105B">
      <w:pPr>
        <w:spacing w:after="0" w:line="240" w:lineRule="auto"/>
        <w:jc w:val="both"/>
        <w:rPr>
          <w:rFonts w:ascii="Times New Roman" w:eastAsia="Times New Roman" w:hAnsi="Times New Roman" w:cs="Times New Roman"/>
          <w:b/>
          <w:sz w:val="28"/>
          <w:szCs w:val="28"/>
          <w:lang w:val="tt-RU" w:eastAsia="ru-RU"/>
        </w:rPr>
      </w:pPr>
    </w:p>
    <w:p w:rsidR="00E7105B" w:rsidRPr="00E7105B" w:rsidRDefault="00E7105B" w:rsidP="00E7105B">
      <w:pPr>
        <w:spacing w:after="0" w:line="240" w:lineRule="auto"/>
        <w:jc w:val="both"/>
        <w:rPr>
          <w:rFonts w:ascii="Times New Roman" w:eastAsia="Times New Roman" w:hAnsi="Times New Roman" w:cs="Times New Roman"/>
          <w:b/>
          <w:sz w:val="28"/>
          <w:szCs w:val="28"/>
          <w:lang w:val="tt-RU" w:eastAsia="ru-RU"/>
        </w:rPr>
      </w:pPr>
    </w:p>
    <w:p w:rsidR="00E7105B" w:rsidRPr="00E7105B" w:rsidRDefault="00E7105B" w:rsidP="00E7105B">
      <w:pPr>
        <w:rPr>
          <w:rFonts w:ascii="Times New Roman" w:eastAsia="Times New Roman" w:hAnsi="Times New Roman" w:cs="Times New Roman"/>
          <w:b/>
          <w:sz w:val="28"/>
          <w:szCs w:val="28"/>
          <w:lang w:val="tt-RU"/>
        </w:rPr>
      </w:pPr>
    </w:p>
    <w:p w:rsidR="00E7105B" w:rsidRPr="00E7105B" w:rsidRDefault="00E7105B" w:rsidP="00E7105B">
      <w:pPr>
        <w:rPr>
          <w:rFonts w:ascii="Times New Roman" w:eastAsia="Times New Roman" w:hAnsi="Times New Roman" w:cs="Times New Roman"/>
          <w:b/>
          <w:sz w:val="32"/>
          <w:szCs w:val="32"/>
          <w:lang w:val="tt-RU"/>
        </w:rPr>
      </w:pPr>
      <w:r w:rsidRPr="00E7105B">
        <w:rPr>
          <w:rFonts w:ascii="Times New Roman" w:eastAsia="Times New Roman" w:hAnsi="Times New Roman" w:cs="Times New Roman"/>
          <w:sz w:val="28"/>
          <w:szCs w:val="28"/>
          <w:lang w:val="tt-RU"/>
        </w:rPr>
        <w:t>Татар әдәбиятыннан 5 нче, 6 нчы, 7 нче сыйныф укучылары өчен төзелгән программа дәүләт стандартларының федераль компонентына, гомуми белем бирү федераль дәүләт стандартларына нигезләнеп эшләнгән Ә.Р.Мотыйгуллина, Р.Г.Ханнанов, Л.К.Хисматова, Э.Х.Гыйзәтуллина, Г.Г.Мулласалихова тарафыннан язылган дәреслекләрдән (1 нче, 2 нче кисәк) укытуны күздә тота. Программа стандартның эчтәлеген җентекләп ачып бирә, стандарт таләп иткән күләмдә рус телле балаларга татар әдәбиятын укытуның гомуми юнәлешләрен билгели, предмет чаралары белән укучыларны тәрбияләү юлларын, аларның әдәби үсеш дәрәҗәсен билгели.</w:t>
      </w:r>
    </w:p>
    <w:p w:rsidR="00E7105B" w:rsidRPr="00E7105B" w:rsidRDefault="00E7105B" w:rsidP="00E7105B">
      <w:pPr>
        <w:spacing w:after="0"/>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    Күпмилләтле аудиториядә татар әдәбиятын укыту өчен төзелгән программа бербөтен документ булып тора, ул биш өлешне иңли: аңлатма язуы; укыту курсының эчтәлеге, укыту-тематик планы; укучыларның әзерлек дәрәҗәсенә таләпләр; курсның укыту-методик тәэмин ителеше өчен әдәбият исемлеге. </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Әдәбият һәр яктан үскән, рухи яктан бай, әхлакый идеаллары һәм эстетик таләпләре булган камил шәхес тәрбияләү әһәмиятле урын алып тора. Урта белем бирү системасындагы татар әдәбияты курсы сәнгатьне тормыш белән бәйләп өйрәнүгә, эчтәлек белән форма берлеге, тарихилык, традиция һәм новаторлык, тарихи-культурологик мәгълүматларны аңлау, әхлакый-эстетик күзаллау булдыру, әдәбият теориясе һәм тарихы буенча төшенчәне үзләштерү, әдәби әсәрне бәяләү һәм күнекмәләрне формалаштыру, әдәби телнең сәнгатьлелек чараларын үзләштерү.</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Федераль дәүләт стандартларына нигезләнеп төзелгән татар әдәбияты дәреслекләре барлык фәннәрне өйрәнү барышындагы фундаменталь төшкә (фундаментальное ядрога), универсаль уку гамәлләренә нигезләнә, укучыларның яшь һәм әдәби үсеш дәрәҗәсен исәпкә ала. Укыту һәм тәрбиянең гомуми нәтиҗәләре иҗтимагый, шәхси, танып-белү һәм коммуникатив үсешне тәэмин итеп, укучыларның белемнәрен, күнекмәләрен үстереп, дөньяны танып белүгә </w:t>
      </w:r>
      <w:r w:rsidRPr="00E7105B">
        <w:rPr>
          <w:rFonts w:ascii="Times New Roman" w:eastAsia="Times New Roman" w:hAnsi="Times New Roman" w:cs="Times New Roman"/>
          <w:sz w:val="28"/>
          <w:szCs w:val="28"/>
          <w:lang w:val="tt-RU"/>
        </w:rPr>
        <w:lastRenderedPageBreak/>
        <w:t xml:space="preserve">әзерләп, хезмәттәшлеккә, үзлегеннән белем алуга, камиллеккә омтылучы шәхес тәрбияләүгә барып тоташа. Аерым алганда, уку-укытуга системалы-гамәли якын килү нәтиҗәсендә, укучыларның </w:t>
      </w:r>
      <w:r w:rsidRPr="00E7105B">
        <w:rPr>
          <w:rFonts w:ascii="Times New Roman" w:eastAsia="Times New Roman" w:hAnsi="Times New Roman" w:cs="Times New Roman"/>
          <w:b/>
          <w:sz w:val="28"/>
          <w:szCs w:val="28"/>
          <w:lang w:val="tt-RU"/>
        </w:rPr>
        <w:t xml:space="preserve">иҗтимагый </w:t>
      </w:r>
      <w:r w:rsidRPr="00E7105B">
        <w:rPr>
          <w:rFonts w:ascii="Times New Roman" w:eastAsia="Times New Roman" w:hAnsi="Times New Roman" w:cs="Times New Roman"/>
          <w:sz w:val="28"/>
          <w:szCs w:val="28"/>
          <w:lang w:val="tt-RU"/>
        </w:rPr>
        <w:t xml:space="preserve">үсешенә (халыкның рухи кыйммәтләрен аңлаучы, үстерүче Россия гражданины тәрбияләү); </w:t>
      </w:r>
      <w:r w:rsidRPr="00E7105B">
        <w:rPr>
          <w:rFonts w:ascii="Times New Roman" w:eastAsia="Times New Roman" w:hAnsi="Times New Roman" w:cs="Times New Roman"/>
          <w:b/>
          <w:sz w:val="28"/>
          <w:szCs w:val="28"/>
          <w:lang w:val="tt-RU"/>
        </w:rPr>
        <w:t>шәхси</w:t>
      </w:r>
      <w:r w:rsidRPr="00E7105B">
        <w:rPr>
          <w:rFonts w:ascii="Times New Roman" w:eastAsia="Times New Roman" w:hAnsi="Times New Roman" w:cs="Times New Roman"/>
          <w:sz w:val="28"/>
          <w:szCs w:val="28"/>
          <w:lang w:val="tt-RU"/>
        </w:rPr>
        <w:t xml:space="preserve"> үсешенә (үзлегеннән белем алырга, иҗади сәләте үскән, компетентлы, үзаңы үскән, үзенең гражданлык карашларын ачыктан-ачык белдерүгә сәләтле, үз-үзенә тәнкыйди карашта торган, тормыш авырлыкларын каршы торырлык шәхес тәрбияләү); </w:t>
      </w:r>
      <w:r w:rsidRPr="00E7105B">
        <w:rPr>
          <w:rFonts w:ascii="Times New Roman" w:eastAsia="Times New Roman" w:hAnsi="Times New Roman" w:cs="Times New Roman"/>
          <w:b/>
          <w:sz w:val="28"/>
          <w:szCs w:val="28"/>
          <w:lang w:val="tt-RU"/>
        </w:rPr>
        <w:t>танып белү</w:t>
      </w:r>
      <w:r w:rsidRPr="00E7105B">
        <w:rPr>
          <w:rFonts w:ascii="Times New Roman" w:eastAsia="Times New Roman" w:hAnsi="Times New Roman" w:cs="Times New Roman"/>
          <w:sz w:val="28"/>
          <w:szCs w:val="28"/>
          <w:lang w:val="tt-RU"/>
        </w:rPr>
        <w:t xml:space="preserve"> эшчәнлеген үстерүгә (фәнни дөнья сурәтен аңлаучы, үзенең танып-белү һәм интеллектуаль эшчәнлеге белән идарә итә ала торган, уку, белем алу чараларын күзаллый  торган, репрезентатив, символик, логик, иҗади фикерләү сәләте үскән, рефлексиягә сәләтле укучы тәрбияләү); </w:t>
      </w:r>
      <w:r w:rsidRPr="00E7105B">
        <w:rPr>
          <w:rFonts w:ascii="Times New Roman" w:eastAsia="Times New Roman" w:hAnsi="Times New Roman" w:cs="Times New Roman"/>
          <w:b/>
          <w:sz w:val="28"/>
          <w:szCs w:val="28"/>
          <w:lang w:val="tt-RU"/>
        </w:rPr>
        <w:t>коммуникатив</w:t>
      </w:r>
      <w:r w:rsidRPr="00E7105B">
        <w:rPr>
          <w:rFonts w:ascii="Times New Roman" w:eastAsia="Times New Roman" w:hAnsi="Times New Roman" w:cs="Times New Roman"/>
          <w:sz w:val="28"/>
          <w:szCs w:val="28"/>
          <w:lang w:val="tt-RU"/>
        </w:rPr>
        <w:t xml:space="preserve"> үсешкә (аралашу компетенциясе үскән, тыңларга, диалогта, гомуми сөйләшүдә катнаша алырлык, туган телен, рус телен, чит телне камил белүенә) басым ясалды. Шул ук гамәлләрне тормышка ашыру барышында, яшүсмерләрнең яшь үзенчәлекләре дә игътибарга алынды.</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Күпмилләтле мохиттә гомуми әдәби белем бирү барышында универсаль уку гамәлләре дүрт блокка бүлеп каралды. Алар арасында </w:t>
      </w:r>
      <w:r w:rsidRPr="00E7105B">
        <w:rPr>
          <w:rFonts w:ascii="Times New Roman" w:eastAsia="Times New Roman" w:hAnsi="Times New Roman" w:cs="Times New Roman"/>
          <w:b/>
          <w:sz w:val="28"/>
          <w:szCs w:val="28"/>
          <w:lang w:val="tt-RU"/>
        </w:rPr>
        <w:t>шәхси</w:t>
      </w:r>
      <w:r w:rsidRPr="00E7105B">
        <w:rPr>
          <w:rFonts w:ascii="Times New Roman" w:eastAsia="Times New Roman" w:hAnsi="Times New Roman" w:cs="Times New Roman"/>
          <w:sz w:val="28"/>
          <w:szCs w:val="28"/>
          <w:lang w:val="tt-RU"/>
        </w:rPr>
        <w:t xml:space="preserve"> УУГ − тормышчан, шәхескә юнәлтелгән, һөнәри юнәлештә үз юлын табуга, кешенең эчке потенциалын рациональ файдалана белүенә бәйле блок. Р</w:t>
      </w:r>
      <w:r w:rsidRPr="00E7105B">
        <w:rPr>
          <w:rFonts w:ascii="Times New Roman" w:eastAsia="Times New Roman" w:hAnsi="Times New Roman" w:cs="Times New Roman"/>
          <w:b/>
          <w:sz w:val="28"/>
          <w:szCs w:val="28"/>
          <w:lang w:val="tt-RU"/>
        </w:rPr>
        <w:t>егулятив</w:t>
      </w:r>
      <w:r w:rsidRPr="00E7105B">
        <w:rPr>
          <w:rFonts w:ascii="Times New Roman" w:eastAsia="Times New Roman" w:hAnsi="Times New Roman" w:cs="Times New Roman"/>
          <w:sz w:val="28"/>
          <w:szCs w:val="28"/>
          <w:lang w:val="tt-RU"/>
        </w:rPr>
        <w:t xml:space="preserve"> уку гамәлләре шәхес  тәрбияләүдә планлаштырырга өйрәтү, фаразлау, коррекция, бәяләү кебек якларны үзәккә ала. </w:t>
      </w:r>
      <w:r w:rsidRPr="00E7105B">
        <w:rPr>
          <w:rFonts w:ascii="Times New Roman" w:eastAsia="Times New Roman" w:hAnsi="Times New Roman" w:cs="Times New Roman"/>
          <w:b/>
          <w:sz w:val="28"/>
          <w:szCs w:val="28"/>
          <w:lang w:val="tt-RU"/>
        </w:rPr>
        <w:t xml:space="preserve">Танып белү </w:t>
      </w:r>
      <w:r w:rsidRPr="00E7105B">
        <w:rPr>
          <w:rFonts w:ascii="Times New Roman" w:eastAsia="Times New Roman" w:hAnsi="Times New Roman" w:cs="Times New Roman"/>
          <w:sz w:val="28"/>
          <w:szCs w:val="28"/>
          <w:lang w:val="tt-RU"/>
        </w:rPr>
        <w:t xml:space="preserve">гамәлен алгы планга чыгарган блокта логик, проблеманы кую һәм чишүгә юнәлтелгән, тамга-символик якны иңләгән гомумуку гамәлләренә игътибар ителә. </w:t>
      </w:r>
      <w:r w:rsidRPr="00E7105B">
        <w:rPr>
          <w:rFonts w:ascii="Times New Roman" w:eastAsia="Times New Roman" w:hAnsi="Times New Roman" w:cs="Times New Roman"/>
          <w:b/>
          <w:sz w:val="28"/>
          <w:szCs w:val="28"/>
          <w:lang w:val="tt-RU"/>
        </w:rPr>
        <w:t xml:space="preserve">Коммуникатив </w:t>
      </w:r>
      <w:r w:rsidRPr="00E7105B">
        <w:rPr>
          <w:rFonts w:ascii="Times New Roman" w:eastAsia="Times New Roman" w:hAnsi="Times New Roman" w:cs="Times New Roman"/>
          <w:sz w:val="28"/>
          <w:szCs w:val="28"/>
          <w:lang w:val="tt-RU"/>
        </w:rPr>
        <w:t>УУГ кешеләр язмышына битараф булмауны, кешеләргә ярдәмчеллек сыйфатларын тәрбияләүне, иҗтимагый компетентлыкны үз эченә ала.</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Универсаль уку гамәлләрен рус телле балаларга татар әдәбиятын укыту барышында куллану нәтиҗәсендә, укучыларны мөстәкыйль эшләргә өйрәтү юнәлеше көчәйде (мәсәлән: өй эше бирү − берничә вариантта). Бу вакытта укытучы эшчәнлегендә идарә итү алымнары көчәя. </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Шул рәвешле, федераль дәүләт стандартларына таянып татар әдәбиятын өйрәнүнең </w:t>
      </w:r>
      <w:r w:rsidRPr="00E7105B">
        <w:rPr>
          <w:rFonts w:ascii="Times New Roman" w:eastAsia="Times New Roman" w:hAnsi="Times New Roman" w:cs="Times New Roman"/>
          <w:b/>
          <w:sz w:val="28"/>
          <w:szCs w:val="28"/>
          <w:lang w:val="tt-RU"/>
        </w:rPr>
        <w:t xml:space="preserve">максаты </w:t>
      </w:r>
      <w:r w:rsidRPr="00E7105B">
        <w:rPr>
          <w:rFonts w:ascii="Times New Roman" w:eastAsia="Times New Roman" w:hAnsi="Times New Roman" w:cs="Times New Roman"/>
          <w:sz w:val="28"/>
          <w:szCs w:val="28"/>
          <w:lang w:val="tt-RU"/>
        </w:rPr>
        <w:t>да ачыкланды: туган халкының һәм җирле халыкның телен, мәдәниятен, әдәбиятын яхшы белгән, һәрьяктан камил, милли горурлык хисләре үскән шәхес (гражданин) тәрбияләү.</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Әлеге максатны тормышка ашыру өчен, түбәндәге </w:t>
      </w:r>
      <w:r w:rsidRPr="00E7105B">
        <w:rPr>
          <w:rFonts w:ascii="Times New Roman" w:eastAsia="Times New Roman" w:hAnsi="Times New Roman" w:cs="Times New Roman"/>
          <w:b/>
          <w:sz w:val="28"/>
          <w:szCs w:val="28"/>
          <w:lang w:val="tt-RU"/>
        </w:rPr>
        <w:t xml:space="preserve">бурычлар </w:t>
      </w:r>
      <w:r w:rsidRPr="00E7105B">
        <w:rPr>
          <w:rFonts w:ascii="Times New Roman" w:eastAsia="Times New Roman" w:hAnsi="Times New Roman" w:cs="Times New Roman"/>
          <w:sz w:val="28"/>
          <w:szCs w:val="28"/>
          <w:lang w:val="tt-RU"/>
        </w:rPr>
        <w:t>билгеләнде:</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lastRenderedPageBreak/>
        <w:t>− Татарстан төбәгендә яшәп, җирле халык белән аралашкан укучыларны төбәкнең әдәби-мәдәни байлыгы белән якыннан таныштыру;</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татар әдәбияты турындагы мәгълүматларны төрле халык фольклоры, әдәбияты, мәдәнияте, милли образлары белән чагыштырма-типологик аспектта бирү;</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татар халык авыз иҗаты турында тулы күзаллау булдыру, аны баланың үз туган халыкының рухи җәүһәрләре белән чагыштырырга күнектерү;</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татар әдипләре, мәдәният әһелләре турында күзаллау булдыру, аларны танырга, аңларга, башка халык сүз сәнгатен үстерүчеләр белән чагыштырма планда бәяләргә өйрәтү;</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 − татар, рус, Россиядә яшәүче башка халыклар, бөтендөнья әдәбияты белеме казанышларының уртак нигезен аңлау, аларны үстерү һәм киңәйтү. </w:t>
      </w:r>
    </w:p>
    <w:p w:rsidR="00121BCB" w:rsidRDefault="00E7105B" w:rsidP="00121BC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Әлеге максат һәм бурычларга ирешү өчен, түбәндәге принциплар истә тотылырга тиеш. Рус телендә сөйләшүче балалар өчен татар әдәбиятының асылын төшендерү укытучының сүз сәнгате серләрен яхшы белүен, иҗади эшләү күнекмәләре булуын таләп итә. Мәктәп баласына сүз сәнгатенең серләрен ачуда </w:t>
      </w:r>
      <w:r w:rsidRPr="00E7105B">
        <w:rPr>
          <w:rFonts w:ascii="Times New Roman" w:eastAsia="Times New Roman" w:hAnsi="Times New Roman" w:cs="Times New Roman"/>
          <w:b/>
          <w:sz w:val="28"/>
          <w:szCs w:val="28"/>
          <w:lang w:val="tt-RU"/>
        </w:rPr>
        <w:t>эстетик принцип</w:t>
      </w:r>
      <w:r w:rsidRPr="00E7105B">
        <w:rPr>
          <w:rFonts w:ascii="Times New Roman" w:eastAsia="Times New Roman" w:hAnsi="Times New Roman" w:cs="Times New Roman"/>
          <w:sz w:val="28"/>
          <w:szCs w:val="28"/>
          <w:lang w:val="tt-RU"/>
        </w:rPr>
        <w:t xml:space="preserve"> (укытучының матурлыкны күрә алуы һәм башкаларне да күрергә өйрәтә алуы), </w:t>
      </w:r>
      <w:r w:rsidRPr="00E7105B">
        <w:rPr>
          <w:rFonts w:ascii="Times New Roman" w:eastAsia="Times New Roman" w:hAnsi="Times New Roman" w:cs="Times New Roman"/>
          <w:b/>
          <w:sz w:val="28"/>
          <w:szCs w:val="28"/>
          <w:lang w:val="tt-RU"/>
        </w:rPr>
        <w:t>эзлеклелек</w:t>
      </w:r>
      <w:r w:rsidRPr="00E7105B">
        <w:rPr>
          <w:rFonts w:ascii="Times New Roman" w:eastAsia="Times New Roman" w:hAnsi="Times New Roman" w:cs="Times New Roman"/>
          <w:sz w:val="28"/>
          <w:szCs w:val="28"/>
          <w:lang w:val="tt-RU"/>
        </w:rPr>
        <w:t xml:space="preserve"> (укучы алган белемнең тулыланып, баеп баруы), </w:t>
      </w:r>
      <w:r w:rsidRPr="00E7105B">
        <w:rPr>
          <w:rFonts w:ascii="Times New Roman" w:eastAsia="Times New Roman" w:hAnsi="Times New Roman" w:cs="Times New Roman"/>
          <w:b/>
          <w:sz w:val="28"/>
          <w:szCs w:val="28"/>
          <w:lang w:val="tt-RU"/>
        </w:rPr>
        <w:t>әдәбиятны сүз сәнгате буларак өйрәнү</w:t>
      </w:r>
      <w:r w:rsidRPr="00E7105B">
        <w:rPr>
          <w:rFonts w:ascii="Times New Roman" w:eastAsia="Times New Roman" w:hAnsi="Times New Roman" w:cs="Times New Roman"/>
          <w:sz w:val="28"/>
          <w:szCs w:val="28"/>
          <w:lang w:val="tt-RU"/>
        </w:rPr>
        <w:t xml:space="preserve"> (татар телендә язылган әсәрләрдә әдәби образларны ачу үзенчәлекләре, татар теленең матурлыгын күрергә өйрәтү), күләме ягыннан кечкенә булган әсәрләргә шәхси мөнәсәбәт булдыру, ягъни </w:t>
      </w:r>
      <w:r w:rsidRPr="00E7105B">
        <w:rPr>
          <w:rFonts w:ascii="Times New Roman" w:eastAsia="Times New Roman" w:hAnsi="Times New Roman" w:cs="Times New Roman"/>
          <w:b/>
          <w:sz w:val="28"/>
          <w:szCs w:val="28"/>
          <w:lang w:val="tt-RU"/>
        </w:rPr>
        <w:t>психологик принцип</w:t>
      </w:r>
      <w:r w:rsidRPr="00E7105B">
        <w:rPr>
          <w:rFonts w:ascii="Times New Roman" w:eastAsia="Times New Roman" w:hAnsi="Times New Roman" w:cs="Times New Roman"/>
          <w:sz w:val="28"/>
          <w:szCs w:val="28"/>
          <w:lang w:val="tt-RU"/>
        </w:rPr>
        <w:t xml:space="preserve"> (мәктәп баласының яшь үзенчәлекләрен, әдәби әзерлек дәрәҗәсен исәпкә алып эш итү) ярдәмгә килә. Аерым игътибар </w:t>
      </w:r>
      <w:r w:rsidRPr="00E7105B">
        <w:rPr>
          <w:rFonts w:ascii="Times New Roman" w:eastAsia="Times New Roman" w:hAnsi="Times New Roman" w:cs="Times New Roman"/>
          <w:b/>
          <w:sz w:val="28"/>
          <w:szCs w:val="28"/>
          <w:lang w:val="tt-RU"/>
        </w:rPr>
        <w:t>коммуникативлык принцибына</w:t>
      </w:r>
      <w:r w:rsidRPr="00E7105B">
        <w:rPr>
          <w:rFonts w:ascii="Times New Roman" w:eastAsia="Times New Roman" w:hAnsi="Times New Roman" w:cs="Times New Roman"/>
          <w:sz w:val="28"/>
          <w:szCs w:val="28"/>
          <w:lang w:val="tt-RU"/>
        </w:rPr>
        <w:t xml:space="preserve"> бирелә. Бу принципның өстен чыгуы рус телендә сөйләшүче укучыларның әдәби әсәр аша татар теленең серләренә тирәнрәк төшенүләре, матур әдәбият әсәрен сорауларга нигезләнеп сөйли алуы, үз фикерләрен ачык әйтә алуы, әдәби әсәрнең аралашу чарасына әверелүе белән дә бәйле. Укучыларның әдәби әсәрне кабул итү һәм әдәби үсеш  үзенчәлекләрен исәпкә алып, </w:t>
      </w:r>
      <w:r w:rsidRPr="00E7105B">
        <w:rPr>
          <w:rFonts w:ascii="Times New Roman" w:eastAsia="Times New Roman" w:hAnsi="Times New Roman" w:cs="Times New Roman"/>
          <w:b/>
          <w:sz w:val="28"/>
          <w:szCs w:val="28"/>
          <w:lang w:val="tt-RU"/>
        </w:rPr>
        <w:t>дифференциацияләү</w:t>
      </w:r>
      <w:r w:rsidRPr="00E7105B">
        <w:rPr>
          <w:rFonts w:ascii="Times New Roman" w:eastAsia="Times New Roman" w:hAnsi="Times New Roman" w:cs="Times New Roman"/>
          <w:sz w:val="28"/>
          <w:szCs w:val="28"/>
          <w:lang w:val="tt-RU"/>
        </w:rPr>
        <w:t xml:space="preserve"> (аерым төркемнәргә аерып, бүлеп эшләү) һәм </w:t>
      </w:r>
      <w:r w:rsidRPr="00E7105B">
        <w:rPr>
          <w:rFonts w:ascii="Times New Roman" w:eastAsia="Times New Roman" w:hAnsi="Times New Roman" w:cs="Times New Roman"/>
          <w:b/>
          <w:sz w:val="28"/>
          <w:szCs w:val="28"/>
          <w:lang w:val="tt-RU"/>
        </w:rPr>
        <w:t xml:space="preserve">интеграцияләү </w:t>
      </w:r>
      <w:r w:rsidRPr="00E7105B">
        <w:rPr>
          <w:rFonts w:ascii="Times New Roman" w:eastAsia="Times New Roman" w:hAnsi="Times New Roman" w:cs="Times New Roman"/>
          <w:sz w:val="28"/>
          <w:szCs w:val="28"/>
          <w:lang w:val="tt-RU"/>
        </w:rPr>
        <w:t>(татар теле һәм рус әдәбияты дәресләрендә алынган теоретик белемнәрне һәм гамәли эш күнекмә</w:t>
      </w:r>
      <w:r w:rsidR="00121BCB">
        <w:rPr>
          <w:rFonts w:ascii="Times New Roman" w:eastAsia="Times New Roman" w:hAnsi="Times New Roman" w:cs="Times New Roman"/>
          <w:sz w:val="28"/>
          <w:szCs w:val="28"/>
          <w:lang w:val="tt-RU"/>
        </w:rPr>
        <w:t>ләрен файдалану) дә үзәккә</w:t>
      </w:r>
    </w:p>
    <w:p w:rsidR="00121BCB" w:rsidRDefault="00121BCB" w:rsidP="00121BCB">
      <w:pPr>
        <w:spacing w:after="0"/>
        <w:ind w:firstLine="709"/>
        <w:jc w:val="both"/>
        <w:rPr>
          <w:rFonts w:ascii="Times New Roman" w:eastAsia="Times New Roman" w:hAnsi="Times New Roman" w:cs="Times New Roman"/>
          <w:sz w:val="28"/>
          <w:szCs w:val="28"/>
          <w:lang w:val="tt-RU"/>
        </w:rPr>
      </w:pPr>
    </w:p>
    <w:p w:rsidR="00121BCB" w:rsidRDefault="00121BCB" w:rsidP="00121BCB">
      <w:pPr>
        <w:spacing w:after="0"/>
        <w:jc w:val="both"/>
        <w:rPr>
          <w:rFonts w:ascii="Times New Roman" w:eastAsia="Times New Roman" w:hAnsi="Times New Roman" w:cs="Times New Roman"/>
          <w:sz w:val="28"/>
          <w:szCs w:val="28"/>
          <w:lang w:val="tt-RU"/>
        </w:rPr>
      </w:pPr>
    </w:p>
    <w:p w:rsidR="00E7105B" w:rsidRPr="00121BCB" w:rsidRDefault="00E7105B" w:rsidP="00121BCB">
      <w:pPr>
        <w:spacing w:after="0"/>
        <w:jc w:val="both"/>
        <w:rPr>
          <w:rFonts w:ascii="Times New Roman" w:eastAsia="Times New Roman" w:hAnsi="Times New Roman" w:cs="Times New Roman"/>
          <w:sz w:val="28"/>
          <w:szCs w:val="28"/>
          <w:lang w:val="tt-RU"/>
        </w:rPr>
      </w:pPr>
      <w:bookmarkStart w:id="0" w:name="_GoBack"/>
      <w:bookmarkEnd w:id="0"/>
      <w:r w:rsidRPr="00E7105B">
        <w:rPr>
          <w:rFonts w:ascii="Times New Roman" w:eastAsia="Times New Roman" w:hAnsi="Times New Roman" w:cs="Times New Roman"/>
          <w:b/>
          <w:sz w:val="28"/>
          <w:szCs w:val="28"/>
          <w:lang w:val="tt-RU"/>
        </w:rPr>
        <w:lastRenderedPageBreak/>
        <w:t>I бүлек</w:t>
      </w:r>
    </w:p>
    <w:p w:rsidR="00E7105B" w:rsidRPr="00E7105B" w:rsidRDefault="00E7105B" w:rsidP="00E7105B">
      <w:pPr>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Төп мәктәп уку-укыту системасында 5 нче сыйныф әһәмиятле урын алып тора. Бу сыйныф балаларының яшь һәм әдәби үсеш үзенчәлекләрен исәпкә алып төзелгән УМК үз эченә дәреслекне, укучы өчен мөстәкыйль эш дәфтәрен, укытучылар өчен методик әсбапны ала.</w:t>
      </w:r>
    </w:p>
    <w:p w:rsidR="00E7105B" w:rsidRPr="00E7105B" w:rsidRDefault="00E7105B" w:rsidP="00E7105B">
      <w:pPr>
        <w:shd w:val="clear" w:color="auto" w:fill="FFFFFF"/>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Дәреслек ике кисәктән тора. Укучыларның белем-күнекмәләрен бәяләп бару өчен, һәр кисәк тә дүртәр модульгә бүлеп төзелгән. Һәр модуль бөтен кисәкнең өлешләрен хәтерләтә. Модульгә салынган мәгълүмат та, дәреслек үзе дә хронологик нигезгә корыла. Шул ук вакытта модульләр эчендә тематик-хронологик принцип та саклана.</w:t>
      </w:r>
    </w:p>
    <w:p w:rsidR="00E7105B" w:rsidRPr="00E7105B" w:rsidRDefault="00E7105B" w:rsidP="00E7105B">
      <w:pPr>
        <w:shd w:val="clear" w:color="auto" w:fill="FFFFFF"/>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Һәр модуль укучыларның әдәби үсеш дәрәҗәсен үстерүне дә, эрудициясен киңәйтүне дә, әдәбиятны сәнгатьнең башка төрләре белән бәйләп баруны да, теоретик төшенчәләрне үзләштерүне дә, сорау-биремнәрне үтәгәндә файдалана алуны да күздә тотып урнаштырылган. Дәреслектә модульләр арасындагы бәйләнешләр сорау-биремнәр һәм контроль тестлар аша гамәлгә куела. Шулай итеп, дәреслекне әдәби-теоетик төшенчәләр сүзлекчәсе, фразеологик сүзлекчә кебек белешмәләр төгәлләп куя. </w:t>
      </w:r>
    </w:p>
    <w:p w:rsidR="00E7105B" w:rsidRPr="00E7105B" w:rsidRDefault="00E7105B" w:rsidP="00E7105B">
      <w:pPr>
        <w:shd w:val="clear" w:color="auto" w:fill="FFFFFF"/>
        <w:spacing w:after="0"/>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Дәреслеккә салынган әдәби әсәрләрнең нигезен “Үрнәк программа”да күрсәтелгән </w:t>
      </w:r>
      <w:r w:rsidRPr="00E7105B">
        <w:rPr>
          <w:rFonts w:ascii="Times New Roman" w:eastAsia="Times New Roman" w:hAnsi="Times New Roman" w:cs="Times New Roman"/>
          <w:bCs/>
          <w:iCs/>
          <w:noProof/>
          <w:sz w:val="28"/>
          <w:szCs w:val="28"/>
          <w:lang w:val="tt-RU"/>
        </w:rPr>
        <w:t xml:space="preserve">(төзүчеләре: </w:t>
      </w:r>
      <w:r w:rsidRPr="00E7105B">
        <w:rPr>
          <w:rFonts w:ascii="Times New Roman" w:eastAsia="Times New Roman" w:hAnsi="Times New Roman" w:cs="Times New Roman"/>
          <w:i/>
          <w:sz w:val="28"/>
          <w:szCs w:val="28"/>
          <w:lang w:val="tt-RU"/>
        </w:rPr>
        <w:t xml:space="preserve">Ф.Х.Җәүһәрова, К.С.Фәтхуллова) </w:t>
      </w:r>
      <w:r w:rsidRPr="00E7105B">
        <w:rPr>
          <w:rFonts w:ascii="Times New Roman" w:eastAsia="Times New Roman" w:hAnsi="Times New Roman" w:cs="Times New Roman"/>
          <w:sz w:val="28"/>
          <w:szCs w:val="28"/>
          <w:lang w:val="tt-RU"/>
        </w:rPr>
        <w:t xml:space="preserve">әдәби әсәрләр минимумы (7 әсәр) тәшкил итә. Алар түбәндәгеләр: </w:t>
      </w:r>
    </w:p>
    <w:p w:rsidR="00E7105B" w:rsidRPr="00E7105B" w:rsidRDefault="00E7105B" w:rsidP="00E7105B">
      <w:pPr>
        <w:shd w:val="clear" w:color="auto" w:fill="FFFFFF"/>
        <w:spacing w:after="0"/>
        <w:ind w:firstLine="798"/>
        <w:jc w:val="both"/>
        <w:rPr>
          <w:rFonts w:ascii="Times New Roman" w:eastAsia="Times New Roman" w:hAnsi="Times New Roman" w:cs="Times New Roman"/>
          <w:bCs/>
          <w:iCs/>
          <w:noProof/>
          <w:sz w:val="28"/>
          <w:szCs w:val="28"/>
          <w:lang w:val="tt-RU"/>
        </w:rPr>
      </w:pPr>
      <w:r w:rsidRPr="00E7105B">
        <w:rPr>
          <w:rFonts w:ascii="Times New Roman" w:eastAsia="Times New Roman" w:hAnsi="Times New Roman" w:cs="Times New Roman"/>
          <w:bCs/>
          <w:noProof/>
          <w:sz w:val="28"/>
          <w:szCs w:val="28"/>
          <w:lang w:val="tt-RU"/>
        </w:rPr>
        <w:t>К. Насыйри, “</w:t>
      </w:r>
      <w:r w:rsidRPr="00E7105B">
        <w:rPr>
          <w:rFonts w:ascii="Times New Roman" w:eastAsia="Times New Roman" w:hAnsi="Times New Roman" w:cs="Times New Roman"/>
          <w:bCs/>
          <w:iCs/>
          <w:noProof/>
          <w:sz w:val="28"/>
          <w:szCs w:val="28"/>
          <w:lang w:val="tt-RU"/>
        </w:rPr>
        <w:t xml:space="preserve">Патша белән карт”; </w:t>
      </w:r>
    </w:p>
    <w:p w:rsidR="00E7105B" w:rsidRPr="00E7105B" w:rsidRDefault="00E7105B" w:rsidP="00E7105B">
      <w:pPr>
        <w:shd w:val="clear" w:color="auto" w:fill="FFFFFF"/>
        <w:spacing w:after="0"/>
        <w:ind w:firstLine="798"/>
        <w:jc w:val="both"/>
        <w:rPr>
          <w:rFonts w:ascii="Times New Roman" w:eastAsia="Times New Roman" w:hAnsi="Times New Roman" w:cs="Times New Roman"/>
          <w:bCs/>
          <w:noProof/>
          <w:sz w:val="28"/>
          <w:szCs w:val="28"/>
          <w:lang w:val="tt-RU"/>
        </w:rPr>
      </w:pPr>
      <w:r w:rsidRPr="00E7105B">
        <w:rPr>
          <w:rFonts w:ascii="Times New Roman" w:eastAsia="Times New Roman" w:hAnsi="Times New Roman" w:cs="Times New Roman"/>
          <w:bCs/>
          <w:noProof/>
          <w:sz w:val="28"/>
          <w:szCs w:val="28"/>
          <w:lang w:val="tt-RU"/>
        </w:rPr>
        <w:t>Г. Тукай, “</w:t>
      </w:r>
      <w:r w:rsidRPr="00E7105B">
        <w:rPr>
          <w:rFonts w:ascii="Times New Roman" w:eastAsia="Times New Roman" w:hAnsi="Times New Roman" w:cs="Times New Roman"/>
          <w:bCs/>
          <w:iCs/>
          <w:noProof/>
          <w:sz w:val="28"/>
          <w:szCs w:val="28"/>
          <w:lang w:val="tt-RU"/>
        </w:rPr>
        <w:t>Су анасы”;</w:t>
      </w:r>
    </w:p>
    <w:p w:rsidR="00E7105B" w:rsidRPr="00E7105B" w:rsidRDefault="00E7105B" w:rsidP="00E7105B">
      <w:pPr>
        <w:shd w:val="clear" w:color="auto" w:fill="FFFFFF"/>
        <w:spacing w:after="0"/>
        <w:ind w:firstLine="798"/>
        <w:jc w:val="both"/>
        <w:rPr>
          <w:rFonts w:ascii="Times New Roman" w:eastAsia="Times New Roman" w:hAnsi="Times New Roman" w:cs="Times New Roman"/>
          <w:bCs/>
          <w:iCs/>
          <w:noProof/>
          <w:sz w:val="28"/>
          <w:szCs w:val="28"/>
          <w:lang w:val="tt-RU"/>
        </w:rPr>
      </w:pPr>
      <w:r w:rsidRPr="00E7105B">
        <w:rPr>
          <w:rFonts w:ascii="Times New Roman" w:eastAsia="Times New Roman" w:hAnsi="Times New Roman" w:cs="Times New Roman"/>
          <w:bCs/>
          <w:noProof/>
          <w:sz w:val="28"/>
          <w:szCs w:val="28"/>
          <w:lang w:val="tt-RU"/>
        </w:rPr>
        <w:t xml:space="preserve">М. </w:t>
      </w:r>
      <w:r w:rsidRPr="00E7105B">
        <w:rPr>
          <w:rFonts w:ascii="Times New Roman" w:eastAsia="MS Mincho" w:hAnsi="Times New Roman" w:cs="Times New Roman"/>
          <w:bCs/>
          <w:noProof/>
          <w:sz w:val="28"/>
          <w:szCs w:val="28"/>
          <w:lang w:val="tt-RU"/>
        </w:rPr>
        <w:t>Җә</w:t>
      </w:r>
      <w:r w:rsidRPr="00E7105B">
        <w:rPr>
          <w:rFonts w:ascii="Times New Roman" w:eastAsia="Times New Roman" w:hAnsi="Times New Roman" w:cs="Times New Roman"/>
          <w:bCs/>
          <w:noProof/>
          <w:sz w:val="28"/>
          <w:szCs w:val="28"/>
          <w:lang w:val="tt-RU"/>
        </w:rPr>
        <w:t xml:space="preserve">лил, </w:t>
      </w:r>
      <w:r w:rsidRPr="00E7105B">
        <w:rPr>
          <w:rFonts w:ascii="Times New Roman" w:eastAsia="Times New Roman" w:hAnsi="Times New Roman" w:cs="Times New Roman"/>
          <w:bCs/>
          <w:iCs/>
          <w:noProof/>
          <w:sz w:val="28"/>
          <w:szCs w:val="28"/>
          <w:lang w:val="tt-RU"/>
        </w:rPr>
        <w:t>“Алтынчәч” (либреттодан өзек);</w:t>
      </w:r>
    </w:p>
    <w:p w:rsidR="00E7105B" w:rsidRPr="00E7105B" w:rsidRDefault="00E7105B" w:rsidP="00E7105B">
      <w:pPr>
        <w:shd w:val="clear" w:color="auto" w:fill="FFFFFF"/>
        <w:spacing w:after="0"/>
        <w:ind w:firstLine="798"/>
        <w:jc w:val="both"/>
        <w:rPr>
          <w:rFonts w:ascii="Times New Roman" w:eastAsia="Times New Roman" w:hAnsi="Times New Roman" w:cs="Times New Roman"/>
          <w:bCs/>
          <w:noProof/>
          <w:sz w:val="28"/>
          <w:szCs w:val="28"/>
          <w:lang w:val="tt-RU"/>
        </w:rPr>
      </w:pPr>
      <w:r w:rsidRPr="00E7105B">
        <w:rPr>
          <w:rFonts w:ascii="Times New Roman" w:eastAsia="Times New Roman" w:hAnsi="Times New Roman" w:cs="Times New Roman"/>
          <w:bCs/>
          <w:noProof/>
          <w:sz w:val="28"/>
          <w:szCs w:val="28"/>
          <w:lang w:val="tt-RU"/>
        </w:rPr>
        <w:t>Ф. К</w:t>
      </w:r>
      <w:r w:rsidRPr="00E7105B">
        <w:rPr>
          <w:rFonts w:ascii="Times New Roman" w:eastAsia="MS Mincho" w:hAnsi="Times New Roman" w:cs="Times New Roman"/>
          <w:bCs/>
          <w:noProof/>
          <w:sz w:val="28"/>
          <w:szCs w:val="28"/>
          <w:lang w:val="tt-RU"/>
        </w:rPr>
        <w:t>ә</w:t>
      </w:r>
      <w:r w:rsidRPr="00E7105B">
        <w:rPr>
          <w:rFonts w:ascii="Times New Roman" w:eastAsia="Times New Roman" w:hAnsi="Times New Roman" w:cs="Times New Roman"/>
          <w:bCs/>
          <w:noProof/>
          <w:sz w:val="28"/>
          <w:szCs w:val="28"/>
          <w:lang w:val="tt-RU"/>
        </w:rPr>
        <w:t>рим, “</w:t>
      </w:r>
      <w:r w:rsidRPr="00E7105B">
        <w:rPr>
          <w:rFonts w:ascii="Times New Roman" w:eastAsia="Times New Roman" w:hAnsi="Times New Roman" w:cs="Times New Roman"/>
          <w:bCs/>
          <w:iCs/>
          <w:noProof/>
          <w:sz w:val="28"/>
          <w:szCs w:val="28"/>
          <w:lang w:val="tt-RU"/>
        </w:rPr>
        <w:t>Кыр казы”</w:t>
      </w:r>
      <w:r w:rsidRPr="00E7105B">
        <w:rPr>
          <w:rFonts w:ascii="Times New Roman" w:eastAsia="Times New Roman" w:hAnsi="Times New Roman" w:cs="Times New Roman"/>
          <w:bCs/>
          <w:noProof/>
          <w:sz w:val="28"/>
          <w:szCs w:val="28"/>
          <w:lang w:val="tt-RU"/>
        </w:rPr>
        <w:t xml:space="preserve">; </w:t>
      </w:r>
    </w:p>
    <w:p w:rsidR="00E7105B" w:rsidRPr="00E7105B" w:rsidRDefault="00E7105B" w:rsidP="00E7105B">
      <w:pPr>
        <w:shd w:val="clear" w:color="auto" w:fill="FFFFFF"/>
        <w:spacing w:after="0"/>
        <w:ind w:firstLine="798"/>
        <w:jc w:val="both"/>
        <w:rPr>
          <w:rFonts w:ascii="Times New Roman" w:eastAsia="Times New Roman" w:hAnsi="Times New Roman" w:cs="Times New Roman"/>
          <w:bCs/>
          <w:iCs/>
          <w:noProof/>
          <w:sz w:val="28"/>
          <w:szCs w:val="28"/>
          <w:lang w:val="tt-RU"/>
        </w:rPr>
      </w:pPr>
      <w:r w:rsidRPr="00E7105B">
        <w:rPr>
          <w:rFonts w:ascii="Times New Roman" w:eastAsia="MS Mincho" w:hAnsi="Times New Roman" w:cs="Times New Roman"/>
          <w:bCs/>
          <w:noProof/>
          <w:sz w:val="28"/>
          <w:szCs w:val="28"/>
          <w:lang w:val="tt-RU"/>
        </w:rPr>
        <w:t>Ф. Хөсни, “</w:t>
      </w:r>
      <w:r w:rsidRPr="00E7105B">
        <w:rPr>
          <w:rFonts w:ascii="Times New Roman" w:eastAsia="Times New Roman" w:hAnsi="Times New Roman" w:cs="Times New Roman"/>
          <w:bCs/>
          <w:iCs/>
          <w:noProof/>
          <w:sz w:val="28"/>
          <w:szCs w:val="28"/>
          <w:lang w:val="tt-RU"/>
        </w:rPr>
        <w:t>Чыбыркы” (хикәясеннән өзек);</w:t>
      </w:r>
    </w:p>
    <w:p w:rsidR="00E7105B" w:rsidRPr="00E7105B" w:rsidRDefault="00E7105B" w:rsidP="00E7105B">
      <w:pPr>
        <w:shd w:val="clear" w:color="auto" w:fill="FFFFFF"/>
        <w:spacing w:after="0"/>
        <w:ind w:firstLine="798"/>
        <w:jc w:val="both"/>
        <w:rPr>
          <w:rFonts w:ascii="Times New Roman" w:eastAsia="Times New Roman" w:hAnsi="Times New Roman" w:cs="Times New Roman"/>
          <w:bCs/>
          <w:iCs/>
          <w:noProof/>
          <w:sz w:val="28"/>
          <w:szCs w:val="28"/>
          <w:lang w:val="tt-RU"/>
        </w:rPr>
      </w:pPr>
      <w:r w:rsidRPr="00E7105B">
        <w:rPr>
          <w:rFonts w:ascii="Times New Roman" w:eastAsia="Times New Roman" w:hAnsi="Times New Roman" w:cs="Times New Roman"/>
          <w:bCs/>
          <w:noProof/>
          <w:sz w:val="28"/>
          <w:szCs w:val="28"/>
          <w:lang w:val="tt-RU"/>
        </w:rPr>
        <w:t>М. Әгъләм,</w:t>
      </w:r>
      <w:r w:rsidRPr="00E7105B">
        <w:rPr>
          <w:rFonts w:ascii="Times New Roman" w:eastAsia="Times New Roman" w:hAnsi="Times New Roman" w:cs="Times New Roman"/>
          <w:bCs/>
          <w:iCs/>
          <w:noProof/>
          <w:sz w:val="28"/>
          <w:szCs w:val="28"/>
          <w:lang w:val="tt-RU"/>
        </w:rPr>
        <w:t xml:space="preserve"> “Матурлык минем белән”;</w:t>
      </w:r>
    </w:p>
    <w:p w:rsidR="00E7105B" w:rsidRPr="00E7105B" w:rsidRDefault="00E7105B" w:rsidP="00E7105B">
      <w:pPr>
        <w:shd w:val="clear" w:color="auto" w:fill="FFFFFF"/>
        <w:spacing w:after="0"/>
        <w:ind w:firstLine="798"/>
        <w:jc w:val="both"/>
        <w:rPr>
          <w:rFonts w:ascii="Times New Roman" w:eastAsia="Times New Roman" w:hAnsi="Times New Roman" w:cs="Times New Roman"/>
          <w:bCs/>
          <w:iCs/>
          <w:noProof/>
          <w:sz w:val="28"/>
          <w:szCs w:val="28"/>
          <w:lang w:val="tt-RU"/>
        </w:rPr>
      </w:pPr>
      <w:r w:rsidRPr="00E7105B">
        <w:rPr>
          <w:rFonts w:ascii="Times New Roman" w:eastAsia="Times New Roman" w:hAnsi="Times New Roman" w:cs="Times New Roman"/>
          <w:bCs/>
          <w:noProof/>
          <w:sz w:val="28"/>
          <w:szCs w:val="28"/>
          <w:lang w:val="tt-RU"/>
        </w:rPr>
        <w:t>Н. Дәүли, “</w:t>
      </w:r>
      <w:r w:rsidRPr="00E7105B">
        <w:rPr>
          <w:rFonts w:ascii="Times New Roman" w:eastAsia="Times New Roman" w:hAnsi="Times New Roman" w:cs="Times New Roman"/>
          <w:bCs/>
          <w:iCs/>
          <w:noProof/>
          <w:sz w:val="28"/>
          <w:szCs w:val="28"/>
          <w:lang w:val="tt-RU"/>
        </w:rPr>
        <w:t>Бәхет кайда була?”</w:t>
      </w:r>
    </w:p>
    <w:p w:rsidR="00E7105B" w:rsidRPr="00E7105B" w:rsidRDefault="00E7105B" w:rsidP="00E7105B">
      <w:pPr>
        <w:spacing w:after="0"/>
        <w:jc w:val="center"/>
        <w:rPr>
          <w:rFonts w:ascii="Times New Roman" w:eastAsia="Times New Roman" w:hAnsi="Times New Roman" w:cs="Times New Roman"/>
          <w:b/>
          <w:sz w:val="28"/>
          <w:szCs w:val="28"/>
          <w:lang w:val="tt-RU"/>
        </w:rPr>
      </w:pPr>
    </w:p>
    <w:p w:rsidR="00E7105B" w:rsidRPr="00E7105B" w:rsidRDefault="00E7105B" w:rsidP="00E7105B">
      <w:pPr>
        <w:spacing w:after="0"/>
        <w:jc w:val="center"/>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tt-RU"/>
        </w:rPr>
        <w:t>II бүлек</w:t>
      </w:r>
    </w:p>
    <w:p w:rsidR="00E7105B" w:rsidRPr="00E7105B" w:rsidRDefault="00E7105B" w:rsidP="00E7105B">
      <w:pPr>
        <w:spacing w:after="0" w:line="23" w:lineRule="atLeast"/>
        <w:ind w:firstLine="709"/>
        <w:jc w:val="center"/>
        <w:rPr>
          <w:rFonts w:ascii="Times New Roman" w:eastAsia="Times New Roman" w:hAnsi="Times New Roman" w:cs="Times New Roman"/>
          <w:b/>
          <w:bCs/>
          <w:iCs/>
          <w:sz w:val="28"/>
          <w:szCs w:val="28"/>
          <w:lang w:val="tt-RU"/>
        </w:rPr>
      </w:pPr>
      <w:r w:rsidRPr="00E7105B">
        <w:rPr>
          <w:rFonts w:ascii="Times New Roman" w:eastAsia="Times New Roman" w:hAnsi="Times New Roman" w:cs="Times New Roman"/>
          <w:b/>
          <w:bCs/>
          <w:iCs/>
          <w:sz w:val="28"/>
          <w:szCs w:val="28"/>
          <w:lang w:val="tt-RU"/>
        </w:rPr>
        <w:t>5 нче сыйныф укучыларының әзерлек дәрәҗәсенә таләпләр:</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iCs/>
          <w:sz w:val="28"/>
          <w:szCs w:val="28"/>
          <w:lang w:val="tt-RU"/>
        </w:rPr>
        <w:t>–</w:t>
      </w:r>
      <w:r w:rsidRPr="00E7105B">
        <w:rPr>
          <w:rFonts w:ascii="Times New Roman" w:eastAsia="Times New Roman" w:hAnsi="Times New Roman" w:cs="Times New Roman"/>
          <w:bCs/>
          <w:sz w:val="28"/>
          <w:szCs w:val="28"/>
          <w:lang w:val="tt-RU"/>
        </w:rPr>
        <w:t xml:space="preserve"> әдәби әсәрләрне сүзләрен  дөрес әйтеп йөгерек уку;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lastRenderedPageBreak/>
        <w:t>– авторның әйтергә теләгән фикерен аңлау, үз мөнәсәбәтен белдерү, өлешләргә бүлә һәм планын төзи белү;</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әдәби − теоретик төшенчәләрне рус әдәбият белеме белән тәңгәлләштерү;</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татар әдәбиятының дөнья культурасында тоткан урынын аңлау;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авторларның тормыш юлы һәм иҗаты турында кыскача күзаллау;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8 − 10 татар, рус, чит ил язучысы, шагыйрьләре исемнәрен һәм алар язган әсәрләрне белү;</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3 − 4 сәнгать әһеленең тормышы, иҗатын турында мәгълүматлы булу;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Казан һәм Татарстан төбәгендәге мәдәният учаклары (музей, театр, концерт залы, һ. б.), балалар матбугаты турында белү;</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төрле халыкларның фольклор үрнәкләрен  татар халык авыз иҗаты белән чагыштыру;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төрле халыкларның киң таралган мифларыннан хәбәрдар булу, берничә мисал китерә белү;</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5 мәкаль, 5 әйтемне русча эквивалентлары белән  истә калдыру;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мәкаль белән әйтем, миф белән әкият, халык җыры белән автор җыры арасындагы аерманы белү;</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төрле авторларның 2 − 3 шигырен яттан сөйли белү;</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сүзлекләр, энциклопедияләр, Интернет-ресурслардан файдаланып, үзенә кирәкле материалны табу;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төрле темаларга проект эше яклау;</w:t>
      </w:r>
    </w:p>
    <w:p w:rsidR="00E7105B" w:rsidRPr="00E7105B" w:rsidRDefault="00E7105B" w:rsidP="00E7105B">
      <w:pPr>
        <w:spacing w:after="0" w:line="23" w:lineRule="atLeast"/>
        <w:ind w:firstLine="709"/>
        <w:jc w:val="both"/>
        <w:rPr>
          <w:rFonts w:ascii="Times New Roman" w:eastAsia="Times New Roman" w:hAnsi="Times New Roman" w:cs="Times New Roman"/>
          <w:bCs/>
          <w:sz w:val="28"/>
          <w:szCs w:val="28"/>
          <w:lang w:val="tt-RU"/>
        </w:rPr>
      </w:pPr>
      <w:r w:rsidRPr="00E7105B">
        <w:rPr>
          <w:rFonts w:ascii="Times New Roman" w:eastAsia="Times New Roman" w:hAnsi="Times New Roman" w:cs="Times New Roman"/>
          <w:bCs/>
          <w:sz w:val="28"/>
          <w:szCs w:val="28"/>
          <w:lang w:val="tt-RU"/>
        </w:rPr>
        <w:t>– әдәби әсәргә тормыш белән бәйләп, үз гамәлләренә бәя бирү.</w:t>
      </w:r>
    </w:p>
    <w:p w:rsidR="00E7105B" w:rsidRPr="00E7105B" w:rsidRDefault="00E7105B" w:rsidP="00E7105B">
      <w:pPr>
        <w:spacing w:after="0" w:line="23" w:lineRule="atLeast"/>
        <w:rPr>
          <w:rFonts w:ascii="Times New Roman" w:eastAsia="Times New Roman" w:hAnsi="Times New Roman" w:cs="Times New Roman"/>
          <w:sz w:val="28"/>
          <w:szCs w:val="28"/>
          <w:lang w:val="tt-RU"/>
        </w:rPr>
      </w:pPr>
    </w:p>
    <w:p w:rsidR="00E7105B" w:rsidRPr="00E7105B" w:rsidRDefault="00E7105B" w:rsidP="00E7105B">
      <w:pPr>
        <w:spacing w:after="0" w:line="23" w:lineRule="atLeast"/>
        <w:ind w:firstLine="709"/>
        <w:jc w:val="center"/>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en-US"/>
        </w:rPr>
        <w:t>III</w:t>
      </w:r>
      <w:r w:rsidRPr="00E7105B">
        <w:rPr>
          <w:rFonts w:ascii="Times New Roman" w:eastAsia="Times New Roman" w:hAnsi="Times New Roman" w:cs="Times New Roman"/>
          <w:b/>
          <w:sz w:val="28"/>
          <w:szCs w:val="28"/>
          <w:lang w:val="tt-RU"/>
        </w:rPr>
        <w:t xml:space="preserve"> бүлек</w:t>
      </w:r>
    </w:p>
    <w:p w:rsidR="00E7105B" w:rsidRPr="00E7105B" w:rsidRDefault="00E7105B" w:rsidP="00E7105B">
      <w:pPr>
        <w:spacing w:after="0" w:line="23" w:lineRule="atLeast"/>
        <w:ind w:firstLine="709"/>
        <w:jc w:val="center"/>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tt-RU"/>
        </w:rPr>
        <w:t>Курс темаларының эчтәлеге</w:t>
      </w:r>
    </w:p>
    <w:tbl>
      <w:tblPr>
        <w:tblW w:w="9569" w:type="dxa"/>
        <w:tblInd w:w="2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1"/>
        <w:gridCol w:w="2288"/>
      </w:tblGrid>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tt-RU"/>
              </w:rPr>
              <w:t>Эчтәлек</w:t>
            </w:r>
          </w:p>
        </w:tc>
        <w:tc>
          <w:tcPr>
            <w:tcW w:w="2288" w:type="dxa"/>
          </w:tcPr>
          <w:p w:rsidR="00E7105B" w:rsidRPr="00E7105B" w:rsidRDefault="00E7105B" w:rsidP="00E7105B">
            <w:pPr>
              <w:spacing w:after="0" w:line="23" w:lineRule="atLeast"/>
              <w:ind w:firstLine="51"/>
              <w:jc w:val="center"/>
              <w:rPr>
                <w:rFonts w:ascii="Times New Roman" w:eastAsia="Times New Roman" w:hAnsi="Times New Roman" w:cs="Times New Roman"/>
                <w:b/>
                <w:sz w:val="28"/>
                <w:szCs w:val="28"/>
              </w:rPr>
            </w:pPr>
            <w:r w:rsidRPr="00E7105B">
              <w:rPr>
                <w:rFonts w:ascii="Times New Roman" w:eastAsia="Times New Roman" w:hAnsi="Times New Roman" w:cs="Times New Roman"/>
                <w:b/>
                <w:sz w:val="28"/>
                <w:szCs w:val="28"/>
                <w:lang w:val="tt-RU"/>
              </w:rPr>
              <w:t>Сәгат</w:t>
            </w:r>
            <w:r w:rsidRPr="00E7105B">
              <w:rPr>
                <w:rFonts w:ascii="Times New Roman" w:eastAsia="Times New Roman" w:hAnsi="Times New Roman" w:cs="Times New Roman"/>
                <w:b/>
                <w:sz w:val="28"/>
                <w:szCs w:val="28"/>
              </w:rPr>
              <w:t>ь</w:t>
            </w:r>
            <w:r w:rsidRPr="00E7105B">
              <w:rPr>
                <w:rFonts w:ascii="Times New Roman" w:eastAsia="Times New Roman" w:hAnsi="Times New Roman" w:cs="Times New Roman"/>
                <w:b/>
                <w:sz w:val="28"/>
                <w:szCs w:val="28"/>
                <w:lang w:val="tt-RU"/>
              </w:rPr>
              <w:t xml:space="preserve"> саны</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lang w:val="tt-RU"/>
              </w:rPr>
              <w:t>Борын-борын заманда..</w:t>
            </w:r>
            <w:r w:rsidRPr="00E7105B">
              <w:rPr>
                <w:rFonts w:ascii="Times New Roman" w:eastAsia="Times New Roman" w:hAnsi="Times New Roman" w:cs="Times New Roman"/>
                <w:sz w:val="28"/>
                <w:szCs w:val="28"/>
              </w:rPr>
              <w:t>.</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8</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lang w:val="tt-RU"/>
              </w:rPr>
              <w:t>Әкият яздым – укыгыз...</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5</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Хыял канатларында.</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5</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Белем баскычлары.</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7</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Балачак – хәтердә мәңге калачак...</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9</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lang w:val="tt-RU"/>
              </w:rPr>
              <w:t>Ватаным өчен</w:t>
            </w:r>
            <w:r w:rsidRPr="00E7105B">
              <w:rPr>
                <w:rFonts w:ascii="Times New Roman" w:eastAsia="Times New Roman" w:hAnsi="Times New Roman" w:cs="Times New Roman"/>
                <w:sz w:val="28"/>
                <w:szCs w:val="28"/>
              </w:rPr>
              <w:t>.</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15</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lang w:val="tt-RU"/>
              </w:rPr>
              <w:t>Кояшлы ил – бәхет иле</w:t>
            </w:r>
            <w:r w:rsidRPr="00E7105B">
              <w:rPr>
                <w:rFonts w:ascii="Times New Roman" w:eastAsia="Times New Roman" w:hAnsi="Times New Roman" w:cs="Times New Roman"/>
                <w:sz w:val="28"/>
                <w:szCs w:val="28"/>
              </w:rPr>
              <w:t>.</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9</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lang w:val="tt-RU"/>
              </w:rPr>
              <w:t>Кеше − табигать баласы</w:t>
            </w:r>
            <w:r w:rsidRPr="00E7105B">
              <w:rPr>
                <w:rFonts w:ascii="Times New Roman" w:eastAsia="Times New Roman" w:hAnsi="Times New Roman" w:cs="Times New Roman"/>
                <w:sz w:val="28"/>
                <w:szCs w:val="28"/>
              </w:rPr>
              <w:t>.</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7</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lastRenderedPageBreak/>
              <w:t>Эш беткәч көләргә ярый.</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5</w:t>
            </w:r>
          </w:p>
        </w:tc>
      </w:tr>
      <w:tr w:rsidR="00E7105B" w:rsidRPr="00E7105B" w:rsidTr="003E2D6E">
        <w:tc>
          <w:tcPr>
            <w:tcW w:w="7281"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Барысы:</w:t>
            </w:r>
          </w:p>
        </w:tc>
        <w:tc>
          <w:tcPr>
            <w:tcW w:w="2288" w:type="dxa"/>
          </w:tcPr>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70</w:t>
            </w:r>
          </w:p>
        </w:tc>
      </w:tr>
    </w:tbl>
    <w:p w:rsidR="00E7105B" w:rsidRPr="00E7105B" w:rsidRDefault="00E7105B" w:rsidP="00E7105B">
      <w:pPr>
        <w:spacing w:after="0" w:line="23" w:lineRule="atLeast"/>
        <w:ind w:firstLine="709"/>
        <w:jc w:val="both"/>
        <w:rPr>
          <w:rFonts w:ascii="Times New Roman" w:eastAsia="Times New Roman" w:hAnsi="Times New Roman" w:cs="Times New Roman"/>
          <w:b/>
          <w:sz w:val="28"/>
          <w:szCs w:val="28"/>
          <w:lang w:val="tt-RU"/>
        </w:rPr>
      </w:pPr>
    </w:p>
    <w:p w:rsidR="00E7105B" w:rsidRPr="00E7105B" w:rsidRDefault="00E7105B" w:rsidP="00E7105B">
      <w:pPr>
        <w:spacing w:after="0" w:line="23" w:lineRule="atLeast"/>
        <w:ind w:firstLine="709"/>
        <w:jc w:val="center"/>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tt-RU"/>
        </w:rPr>
        <w:t>Сәгатьләр:</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Т</w:t>
      </w:r>
      <w:r w:rsidRPr="00E7105B">
        <w:rPr>
          <w:rFonts w:ascii="Times New Roman" w:eastAsia="Times New Roman" w:hAnsi="Times New Roman" w:cs="Times New Roman"/>
          <w:sz w:val="28"/>
          <w:szCs w:val="28"/>
        </w:rPr>
        <w:t>ест –</w:t>
      </w:r>
      <w:r w:rsidRPr="00E7105B">
        <w:rPr>
          <w:rFonts w:ascii="Times New Roman" w:eastAsia="Times New Roman" w:hAnsi="Times New Roman" w:cs="Times New Roman"/>
          <w:sz w:val="28"/>
          <w:szCs w:val="28"/>
          <w:lang w:val="tt-RU"/>
        </w:rPr>
        <w:t xml:space="preserve"> 8</w:t>
      </w:r>
      <w:r w:rsidRPr="00E7105B">
        <w:rPr>
          <w:rFonts w:ascii="Times New Roman" w:eastAsia="Times New Roman" w:hAnsi="Times New Roman" w:cs="Times New Roman"/>
          <w:sz w:val="28"/>
          <w:szCs w:val="28"/>
        </w:rPr>
        <w:t xml:space="preserve">;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Проект – 4;</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Әсәрләрне өйрәнү – 58.</w:t>
      </w:r>
    </w:p>
    <w:p w:rsidR="00E7105B" w:rsidRPr="00E7105B" w:rsidRDefault="00E7105B" w:rsidP="00E7105B">
      <w:pPr>
        <w:spacing w:after="0" w:line="23" w:lineRule="atLeast"/>
        <w:ind w:firstLine="709"/>
        <w:jc w:val="both"/>
        <w:rPr>
          <w:rFonts w:ascii="Times New Roman" w:eastAsia="Times New Roman" w:hAnsi="Times New Roman" w:cs="Times New Roman"/>
          <w:b/>
          <w:sz w:val="28"/>
          <w:szCs w:val="28"/>
        </w:rPr>
      </w:pPr>
    </w:p>
    <w:p w:rsidR="00E7105B" w:rsidRPr="00E7105B" w:rsidRDefault="00E7105B" w:rsidP="00E7105B">
      <w:pPr>
        <w:spacing w:after="0" w:line="23" w:lineRule="atLeast"/>
        <w:ind w:firstLine="709"/>
        <w:jc w:val="center"/>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tt-RU"/>
        </w:rPr>
        <w:t>Ятлау өчен тәк</w:t>
      </w:r>
      <w:r w:rsidRPr="00E7105B">
        <w:rPr>
          <w:rFonts w:ascii="Times New Roman" w:eastAsia="Times New Roman" w:hAnsi="Times New Roman" w:cs="Times New Roman"/>
          <w:b/>
          <w:sz w:val="28"/>
          <w:szCs w:val="28"/>
        </w:rPr>
        <w:t>ъ</w:t>
      </w:r>
      <w:r w:rsidRPr="00E7105B">
        <w:rPr>
          <w:rFonts w:ascii="Times New Roman" w:eastAsia="Times New Roman" w:hAnsi="Times New Roman" w:cs="Times New Roman"/>
          <w:b/>
          <w:sz w:val="28"/>
          <w:szCs w:val="28"/>
          <w:lang w:val="tt-RU"/>
        </w:rPr>
        <w:t>дим ителә торган әсәрләр:</w:t>
      </w:r>
    </w:p>
    <w:p w:rsidR="00E7105B" w:rsidRPr="00E7105B" w:rsidRDefault="00E7105B" w:rsidP="00E7105B">
      <w:pPr>
        <w:spacing w:after="0" w:line="23" w:lineRule="atLeast"/>
        <w:ind w:firstLine="709"/>
        <w:contextualSpacing/>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Дәрдемәнд, “Кил, өйрән...”</w:t>
      </w:r>
    </w:p>
    <w:p w:rsidR="00E7105B" w:rsidRPr="00E7105B" w:rsidRDefault="00E7105B" w:rsidP="00E7105B">
      <w:pPr>
        <w:spacing w:after="0" w:line="23" w:lineRule="atLeast"/>
        <w:ind w:firstLine="709"/>
        <w:contextualSpacing/>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Ф.Кәрим, “Сөйләр сүзләр бик күп алар...”</w:t>
      </w:r>
    </w:p>
    <w:p w:rsidR="00E7105B" w:rsidRPr="00E7105B" w:rsidRDefault="00E7105B" w:rsidP="00E7105B">
      <w:pPr>
        <w:spacing w:after="0" w:line="23" w:lineRule="atLeast"/>
        <w:ind w:firstLine="709"/>
        <w:contextualSpacing/>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Р.Фәйзуллин, “Табигать кочагында”</w:t>
      </w:r>
    </w:p>
    <w:p w:rsidR="00E7105B" w:rsidRPr="00E7105B" w:rsidRDefault="00E7105B" w:rsidP="00E7105B">
      <w:pPr>
        <w:spacing w:after="0" w:line="23" w:lineRule="atLeast"/>
        <w:ind w:firstLine="709"/>
        <w:contextualSpacing/>
        <w:jc w:val="both"/>
        <w:rPr>
          <w:rFonts w:ascii="Times New Roman" w:eastAsia="Times New Roman" w:hAnsi="Times New Roman" w:cs="Times New Roman"/>
          <w:sz w:val="28"/>
          <w:szCs w:val="28"/>
          <w:lang w:val="tt-RU"/>
        </w:rPr>
      </w:pPr>
    </w:p>
    <w:p w:rsidR="00E7105B" w:rsidRPr="00E7105B" w:rsidRDefault="00E7105B" w:rsidP="00E7105B">
      <w:pPr>
        <w:spacing w:after="0" w:line="23" w:lineRule="atLeast"/>
        <w:ind w:firstLine="709"/>
        <w:contextualSpacing/>
        <w:jc w:val="center"/>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tt-RU"/>
        </w:rPr>
        <w:t>Дәрестән тыш (өстәмә) уку өчен тәкъдим ителгән әсәрләр</w:t>
      </w:r>
    </w:p>
    <w:p w:rsidR="00E7105B" w:rsidRPr="00E7105B" w:rsidRDefault="00E7105B" w:rsidP="00E7105B">
      <w:pPr>
        <w:spacing w:after="0" w:line="23" w:lineRule="atLeast"/>
        <w:ind w:firstLine="709"/>
        <w:contextualSpacing/>
        <w:jc w:val="center"/>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(укытучы сайлавы буенча):</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Башмак (татар халык әкияте)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Төлке белән Алёнушка (рус халык әкияте)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proofErr w:type="gramStart"/>
      <w:r w:rsidRPr="00E7105B">
        <w:rPr>
          <w:rFonts w:ascii="Times New Roman" w:eastAsia="Times New Roman" w:hAnsi="Times New Roman" w:cs="Times New Roman"/>
          <w:sz w:val="28"/>
          <w:szCs w:val="28"/>
        </w:rPr>
        <w:t>Карга</w:t>
      </w:r>
      <w:proofErr w:type="gramEnd"/>
      <w:r w:rsidRPr="00E7105B">
        <w:rPr>
          <w:rFonts w:ascii="Times New Roman" w:eastAsia="Times New Roman" w:hAnsi="Times New Roman" w:cs="Times New Roman"/>
          <w:sz w:val="28"/>
          <w:szCs w:val="28"/>
        </w:rPr>
        <w:t xml:space="preserve"> ни өчен исемен әйтеп бетерми? (башкорт халык әкияте)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Куркак юлдаш (татар халык әкияте)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Каюм Насыйри. Кү</w:t>
      </w:r>
      <w:proofErr w:type="gramStart"/>
      <w:r w:rsidRPr="00E7105B">
        <w:rPr>
          <w:rFonts w:ascii="Times New Roman" w:eastAsia="Times New Roman" w:hAnsi="Times New Roman" w:cs="Times New Roman"/>
          <w:sz w:val="28"/>
          <w:szCs w:val="28"/>
        </w:rPr>
        <w:t>л</w:t>
      </w:r>
      <w:proofErr w:type="gramEnd"/>
      <w:r w:rsidRPr="00E7105B">
        <w:rPr>
          <w:rFonts w:ascii="Times New Roman" w:eastAsia="Times New Roman" w:hAnsi="Times New Roman" w:cs="Times New Roman"/>
          <w:sz w:val="28"/>
          <w:szCs w:val="28"/>
        </w:rPr>
        <w:t xml:space="preserve">әгә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Фәнис Яруллин. Хәтерсез күке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Владимир Даль. Кар кызы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Ганс Христиан Андерсен. Борчак өстендәге принцесса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Рудольф Эрих Распе. Сигез аяклы куян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Тукай-Апуш. Рабит Батулладан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rPr>
      </w:pPr>
      <w:r w:rsidRPr="00E7105B">
        <w:rPr>
          <w:rFonts w:ascii="Times New Roman" w:eastAsia="Times New Roman" w:hAnsi="Times New Roman" w:cs="Times New Roman"/>
          <w:sz w:val="28"/>
          <w:szCs w:val="28"/>
        </w:rPr>
        <w:t xml:space="preserve">Илдус. Ибраһим Газидан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Мөнирә Булатова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Фатих Кәрим. Ватаным өчен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lastRenderedPageBreak/>
        <w:t xml:space="preserve">Мәңгелек хәтер. Лев Кассильдан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Сугышчан бурыч. Фаил Шәфигуллиннан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Шәүкәт Галиев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Оҗмах балалары. Мәдинә Маликовадан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Көнбагыш чәчәге. Фоат Садриевтан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Әхмәт Рәшитов. Кояшлы ил — бәхет иле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Туган көн. Мәгъсүм Хуҗиннан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Нури Арсланов. Ринат авылда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Чәчәк нигә боекты? Габделхәй Сабитовтан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Борис Вайнер. Искиткеч китап </w:t>
      </w:r>
    </w:p>
    <w:p w:rsidR="00E7105B" w:rsidRPr="00E7105B" w:rsidRDefault="00E7105B" w:rsidP="00E7105B">
      <w:pPr>
        <w:spacing w:after="0" w:line="23" w:lineRule="atLeast"/>
        <w:ind w:firstLine="709"/>
        <w:jc w:val="both"/>
        <w:rPr>
          <w:rFonts w:ascii="Times New Roman" w:eastAsia="Times New Roman" w:hAnsi="Times New Roman" w:cs="Times New Roman"/>
          <w:sz w:val="28"/>
          <w:szCs w:val="28"/>
          <w:lang w:val="tt-RU"/>
        </w:rPr>
      </w:pPr>
      <w:r w:rsidRPr="00E7105B">
        <w:rPr>
          <w:rFonts w:ascii="Times New Roman" w:eastAsia="Times New Roman" w:hAnsi="Times New Roman" w:cs="Times New Roman"/>
          <w:sz w:val="28"/>
          <w:szCs w:val="28"/>
          <w:lang w:val="tt-RU"/>
        </w:rPr>
        <w:t xml:space="preserve">Шәүкәт Галиев. Мәрзия мәсьәләсе </w:t>
      </w:r>
    </w:p>
    <w:p w:rsidR="00E7105B" w:rsidRPr="00E7105B" w:rsidRDefault="00E7105B" w:rsidP="00E7105B">
      <w:pPr>
        <w:rPr>
          <w:rFonts w:ascii="Times New Roman" w:eastAsia="Times New Roman" w:hAnsi="Times New Roman" w:cs="Times New Roman"/>
          <w:b/>
          <w:sz w:val="28"/>
          <w:szCs w:val="28"/>
          <w:lang w:val="tt-RU"/>
        </w:rPr>
      </w:pPr>
    </w:p>
    <w:p w:rsidR="00E7105B" w:rsidRPr="00E7105B" w:rsidRDefault="00E7105B" w:rsidP="00E7105B">
      <w:pPr>
        <w:rPr>
          <w:rFonts w:ascii="Times New Roman" w:eastAsia="Times New Roman" w:hAnsi="Times New Roman" w:cs="Times New Roman"/>
          <w:b/>
          <w:sz w:val="28"/>
          <w:szCs w:val="28"/>
          <w:lang w:val="tt-RU"/>
        </w:rPr>
      </w:pPr>
    </w:p>
    <w:p w:rsidR="00E7105B" w:rsidRPr="00E7105B" w:rsidRDefault="00E7105B" w:rsidP="00E7105B">
      <w:pPr>
        <w:rPr>
          <w:rFonts w:ascii="Times New Roman" w:eastAsia="Times New Roman" w:hAnsi="Times New Roman" w:cs="Times New Roman"/>
          <w:b/>
          <w:sz w:val="28"/>
          <w:szCs w:val="28"/>
          <w:lang w:val="tt-RU"/>
        </w:rPr>
      </w:pPr>
      <w:r w:rsidRPr="00E7105B">
        <w:rPr>
          <w:rFonts w:ascii="Times New Roman" w:eastAsia="Times New Roman" w:hAnsi="Times New Roman" w:cs="Times New Roman"/>
          <w:b/>
          <w:sz w:val="28"/>
          <w:szCs w:val="28"/>
          <w:lang w:val="tt-RU"/>
        </w:rPr>
        <w:t xml:space="preserve">                                                                            IV бүлек </w:t>
      </w:r>
    </w:p>
    <w:p w:rsidR="00E7105B" w:rsidRPr="00E7105B" w:rsidRDefault="00E7105B" w:rsidP="00E7105B">
      <w:pPr>
        <w:rPr>
          <w:rFonts w:ascii="Times New Roman" w:eastAsia="Times New Roman" w:hAnsi="Times New Roman" w:cs="Times New Roman"/>
          <w:b/>
          <w:sz w:val="28"/>
          <w:szCs w:val="28"/>
          <w:lang w:val="tt-RU"/>
        </w:rPr>
      </w:pPr>
      <w:r w:rsidRPr="00E7105B">
        <w:rPr>
          <w:rFonts w:ascii="Times New Roman" w:eastAsia="Times New Roman" w:hAnsi="Times New Roman" w:cs="Times New Roman"/>
          <w:lang w:val="tt-RU"/>
        </w:rPr>
        <w:t>5 нче сыйныф өчен  календарь-тематик план</w:t>
      </w:r>
    </w:p>
    <w:tbl>
      <w:tblPr>
        <w:tblW w:w="0" w:type="auto"/>
        <w:tblInd w:w="57" w:type="dxa"/>
        <w:tblLayout w:type="fixed"/>
        <w:tblCellMar>
          <w:left w:w="0" w:type="dxa"/>
          <w:right w:w="0" w:type="dxa"/>
        </w:tblCellMar>
        <w:tblLook w:val="0000"/>
      </w:tblPr>
      <w:tblGrid>
        <w:gridCol w:w="530"/>
        <w:gridCol w:w="1174"/>
        <w:gridCol w:w="567"/>
        <w:gridCol w:w="1371"/>
        <w:gridCol w:w="1412"/>
        <w:gridCol w:w="1602"/>
        <w:gridCol w:w="2236"/>
        <w:gridCol w:w="2511"/>
        <w:gridCol w:w="1770"/>
        <w:gridCol w:w="690"/>
        <w:gridCol w:w="45"/>
        <w:gridCol w:w="15"/>
        <w:gridCol w:w="30"/>
        <w:gridCol w:w="30"/>
        <w:gridCol w:w="15"/>
        <w:gridCol w:w="15"/>
        <w:gridCol w:w="751"/>
        <w:gridCol w:w="14"/>
        <w:gridCol w:w="17"/>
      </w:tblGrid>
      <w:tr w:rsidR="00E7105B" w:rsidRPr="00E7105B" w:rsidTr="003E2D6E">
        <w:trPr>
          <w:trHeight w:val="529"/>
        </w:trPr>
        <w:tc>
          <w:tcPr>
            <w:tcW w:w="530"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E7105B">
              <w:rPr>
                <w:rFonts w:ascii="Times New Roman" w:eastAsia="Times New Roman" w:hAnsi="Times New Roman" w:cs="Times New Roman"/>
                <w:color w:val="000000"/>
                <w:sz w:val="19"/>
                <w:szCs w:val="19"/>
                <w:lang w:val="tt-RU"/>
              </w:rPr>
              <w:t>Дә-</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E7105B">
              <w:rPr>
                <w:rFonts w:ascii="Times New Roman" w:eastAsia="Times New Roman" w:hAnsi="Times New Roman" w:cs="Times New Roman"/>
                <w:color w:val="000000"/>
                <w:sz w:val="19"/>
                <w:szCs w:val="19"/>
                <w:lang w:val="tt-RU"/>
              </w:rPr>
              <w:t xml:space="preserve">рес </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E7105B">
              <w:rPr>
                <w:rFonts w:ascii="Times New Roman" w:eastAsia="Times New Roman" w:hAnsi="Times New Roman" w:cs="Times New Roman"/>
                <w:color w:val="000000"/>
                <w:sz w:val="19"/>
                <w:szCs w:val="19"/>
                <w:lang w:val="tt-RU"/>
              </w:rPr>
              <w:t>№</w:t>
            </w:r>
          </w:p>
        </w:tc>
        <w:tc>
          <w:tcPr>
            <w:tcW w:w="1174"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E7105B">
              <w:rPr>
                <w:rFonts w:ascii="Times New Roman" w:eastAsia="Times New Roman" w:hAnsi="Times New Roman" w:cs="Times New Roman"/>
                <w:color w:val="000000"/>
                <w:sz w:val="19"/>
                <w:szCs w:val="19"/>
                <w:lang w:val="tt-RU"/>
              </w:rPr>
              <w:t>Дәрес темасы</w:t>
            </w:r>
          </w:p>
        </w:tc>
        <w:tc>
          <w:tcPr>
            <w:tcW w:w="56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lang w:val="tt-RU"/>
              </w:rPr>
              <w:t>Дә-рес са-</w:t>
            </w:r>
            <w:r w:rsidRPr="00E7105B">
              <w:rPr>
                <w:rFonts w:ascii="Times New Roman" w:eastAsia="Times New Roman" w:hAnsi="Times New Roman" w:cs="Times New Roman"/>
                <w:color w:val="000000"/>
                <w:sz w:val="19"/>
                <w:szCs w:val="19"/>
              </w:rPr>
              <w:t>ны</w:t>
            </w:r>
          </w:p>
        </w:tc>
        <w:tc>
          <w:tcPr>
            <w:tcW w:w="1371"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Тө</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эчтәлек</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p>
        </w:tc>
        <w:tc>
          <w:tcPr>
            <w:tcW w:w="525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E7105B" w:rsidRPr="00E7105B" w:rsidRDefault="00E7105B" w:rsidP="00E7105B">
            <w:pPr>
              <w:autoSpaceDE w:val="0"/>
              <w:autoSpaceDN w:val="0"/>
              <w:adjustRightInd w:val="0"/>
              <w:spacing w:after="0" w:line="200" w:lineRule="atLeast"/>
              <w:ind w:left="850"/>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Көтелгән нәтиҗә</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lang w:val="tt-RU"/>
              </w:rPr>
            </w:pPr>
            <w:r w:rsidRPr="00E7105B">
              <w:rPr>
                <w:rFonts w:ascii="Times New Roman" w:eastAsia="Times New Roman" w:hAnsi="Times New Roman" w:cs="Times New Roman"/>
                <w:color w:val="000000"/>
                <w:sz w:val="19"/>
                <w:szCs w:val="19"/>
              </w:rPr>
              <w:t xml:space="preserve">Укучылар эшчәнлеге </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төрләре</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Контроль эш төрләре</w:t>
            </w:r>
          </w:p>
        </w:tc>
        <w:tc>
          <w:tcPr>
            <w:tcW w:w="1622" w:type="dxa"/>
            <w:gridSpan w:val="10"/>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Үткә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ү</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вакыты </w:t>
            </w:r>
          </w:p>
        </w:tc>
      </w:tr>
      <w:tr w:rsidR="00E7105B" w:rsidRPr="00E7105B" w:rsidTr="003E2D6E">
        <w:trPr>
          <w:gridAfter w:val="2"/>
          <w:wAfter w:w="31" w:type="dxa"/>
          <w:trHeight w:val="722"/>
        </w:trPr>
        <w:tc>
          <w:tcPr>
            <w:tcW w:w="530" w:type="dxa"/>
            <w:vMerge/>
            <w:tcBorders>
              <w:top w:val="single" w:sz="2" w:space="0" w:color="000000"/>
              <w:left w:val="single" w:sz="2" w:space="0" w:color="000000"/>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174" w:type="dxa"/>
            <w:vMerge/>
            <w:tcBorders>
              <w:top w:val="single" w:sz="2" w:space="0" w:color="000000"/>
              <w:left w:val="single" w:sz="2" w:space="0" w:color="000000"/>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567" w:type="dxa"/>
            <w:vMerge/>
            <w:tcBorders>
              <w:top w:val="single" w:sz="2" w:space="0" w:color="000000"/>
              <w:left w:val="single" w:sz="2" w:space="0" w:color="000000"/>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371" w:type="dxa"/>
            <w:vMerge/>
            <w:tcBorders>
              <w:top w:val="single" w:sz="2" w:space="0" w:color="000000"/>
              <w:left w:val="single" w:sz="2" w:space="0" w:color="000000"/>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метапредмет</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предмет</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шәхси</w:t>
            </w:r>
          </w:p>
        </w:tc>
        <w:tc>
          <w:tcPr>
            <w:tcW w:w="2511" w:type="dxa"/>
            <w:tcBorders>
              <w:top w:val="single" w:sz="2" w:space="0" w:color="000000"/>
              <w:left w:val="single" w:sz="2" w:space="0" w:color="000000"/>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770" w:type="dxa"/>
            <w:tcBorders>
              <w:top w:val="single" w:sz="2" w:space="0" w:color="000000"/>
              <w:left w:val="single" w:sz="2" w:space="0" w:color="000000"/>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right w:val="single" w:sz="4" w:space="0" w:color="auto"/>
            </w:tcBorders>
            <w:shd w:val="clear" w:color="auto" w:fill="auto"/>
          </w:tcPr>
          <w:p w:rsidR="00E7105B" w:rsidRPr="00E7105B" w:rsidRDefault="00E7105B" w:rsidP="00E7105B">
            <w:pPr>
              <w:spacing w:after="0" w:line="240" w:lineRule="auto"/>
              <w:rPr>
                <w:rFonts w:ascii="Times New Roman" w:eastAsia="Times New Roman" w:hAnsi="Times New Roman" w:cs="Times New Roman"/>
              </w:rPr>
            </w:pPr>
            <w:r w:rsidRPr="00E7105B">
              <w:rPr>
                <w:rFonts w:ascii="Times New Roman" w:eastAsia="Times New Roman" w:hAnsi="Times New Roman" w:cs="Times New Roman"/>
              </w:rPr>
              <w:t xml:space="preserve"> План</w:t>
            </w:r>
          </w:p>
        </w:tc>
        <w:tc>
          <w:tcPr>
            <w:tcW w:w="811" w:type="dxa"/>
            <w:gridSpan w:val="4"/>
            <w:tcBorders>
              <w:right w:val="single" w:sz="4" w:space="0" w:color="auto"/>
            </w:tcBorders>
            <w:shd w:val="clear" w:color="auto" w:fill="auto"/>
          </w:tcPr>
          <w:p w:rsidR="00E7105B" w:rsidRPr="00E7105B" w:rsidRDefault="00E7105B" w:rsidP="00E7105B">
            <w:pPr>
              <w:spacing w:after="0" w:line="240" w:lineRule="auto"/>
              <w:rPr>
                <w:rFonts w:ascii="Times New Roman" w:eastAsia="Times New Roman" w:hAnsi="Times New Roman" w:cs="Times New Roman"/>
              </w:rPr>
            </w:pPr>
            <w:r w:rsidRPr="00E7105B">
              <w:rPr>
                <w:rFonts w:ascii="Times New Roman" w:eastAsia="Times New Roman" w:hAnsi="Times New Roman" w:cs="Times New Roman"/>
              </w:rPr>
              <w:t xml:space="preserve"> Факт</w:t>
            </w: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Акыллы сүзгә ни җ</w:t>
            </w:r>
            <w:proofErr w:type="gramStart"/>
            <w:r w:rsidRPr="00E7105B">
              <w:rPr>
                <w:rFonts w:ascii="Times New Roman" w:eastAsia="Times New Roman" w:hAnsi="Times New Roman" w:cs="Times New Roman"/>
                <w:color w:val="000000"/>
                <w:sz w:val="19"/>
                <w:szCs w:val="19"/>
              </w:rPr>
              <w:t>ит</w:t>
            </w:r>
            <w:proofErr w:type="gramEnd"/>
            <w:r w:rsidRPr="00E7105B">
              <w:rPr>
                <w:rFonts w:ascii="Times New Roman" w:eastAsia="Times New Roman" w:hAnsi="Times New Roman" w:cs="Times New Roman"/>
                <w:color w:val="000000"/>
                <w:sz w:val="19"/>
                <w:szCs w:val="19"/>
              </w:rPr>
              <w:t>ә!</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Халык авыз иҗатына гомуми күзаллау булдыру.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Халык авыз иҗатын тарих белән бәйлә</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өйрәнү.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Халык авыз иҗатына гомуми күзаллау ясау.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үткәнебезгә, тарихыбызга карата игътибар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«Халык авыз иҗаты» схемасы белән эш, дәреслектә, эш дәфтәрендә биремнә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рус халык авыз иҗаты белән чагыштырып, мисаллар китерү.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1.09</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Белмәгән-гә — әкият, </w:t>
            </w:r>
            <w:r w:rsidRPr="00E7105B">
              <w:rPr>
                <w:rFonts w:ascii="Times New Roman" w:eastAsia="Times New Roman" w:hAnsi="Times New Roman" w:cs="Times New Roman"/>
                <w:color w:val="000000"/>
                <w:sz w:val="19"/>
                <w:szCs w:val="19"/>
              </w:rPr>
              <w:lastRenderedPageBreak/>
              <w:t>белгәнгә — чын.</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Халык авыз иҗатына </w:t>
            </w:r>
            <w:r w:rsidRPr="00E7105B">
              <w:rPr>
                <w:rFonts w:ascii="Times New Roman" w:eastAsia="Times New Roman" w:hAnsi="Times New Roman" w:cs="Times New Roman"/>
                <w:color w:val="000000"/>
                <w:sz w:val="19"/>
                <w:szCs w:val="19"/>
              </w:rPr>
              <w:lastRenderedPageBreak/>
              <w:t>гомуми күзаллау булдыру, әкият турында белем бирү.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Татар һәм </w:t>
            </w:r>
            <w:proofErr w:type="gramStart"/>
            <w:r w:rsidRPr="00E7105B">
              <w:rPr>
                <w:rFonts w:ascii="Times New Roman" w:eastAsia="Times New Roman" w:hAnsi="Times New Roman" w:cs="Times New Roman"/>
                <w:color w:val="000000"/>
                <w:sz w:val="19"/>
                <w:szCs w:val="19"/>
              </w:rPr>
              <w:t>рус</w:t>
            </w:r>
            <w:proofErr w:type="gramEnd"/>
            <w:r w:rsidRPr="00E7105B">
              <w:rPr>
                <w:rFonts w:ascii="Times New Roman" w:eastAsia="Times New Roman" w:hAnsi="Times New Roman" w:cs="Times New Roman"/>
                <w:color w:val="000000"/>
                <w:sz w:val="19"/>
                <w:szCs w:val="19"/>
              </w:rPr>
              <w:t xml:space="preserve"> әкиятләрен </w:t>
            </w:r>
            <w:r w:rsidRPr="00E7105B">
              <w:rPr>
                <w:rFonts w:ascii="Times New Roman" w:eastAsia="Times New Roman" w:hAnsi="Times New Roman" w:cs="Times New Roman"/>
                <w:color w:val="000000"/>
                <w:sz w:val="19"/>
                <w:szCs w:val="19"/>
              </w:rPr>
              <w:lastRenderedPageBreak/>
              <w:t>чагыштырып өйрәнү.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Халык авыз иҗатына гомуми </w:t>
            </w:r>
            <w:r w:rsidRPr="00E7105B">
              <w:rPr>
                <w:rFonts w:ascii="Times New Roman" w:eastAsia="Times New Roman" w:hAnsi="Times New Roman" w:cs="Times New Roman"/>
                <w:color w:val="000000"/>
                <w:sz w:val="19"/>
                <w:szCs w:val="19"/>
              </w:rPr>
              <w:lastRenderedPageBreak/>
              <w:t>күзаллау ясау, әкият турында белем алу.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Укучыларда үткәнебезгә, тарихыбызга карата </w:t>
            </w:r>
            <w:r w:rsidRPr="00E7105B">
              <w:rPr>
                <w:rFonts w:ascii="Times New Roman" w:eastAsia="Times New Roman" w:hAnsi="Times New Roman" w:cs="Times New Roman"/>
                <w:color w:val="000000"/>
                <w:sz w:val="19"/>
                <w:szCs w:val="19"/>
              </w:rPr>
              <w:lastRenderedPageBreak/>
              <w:t>игътибар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«Әкиятлә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схемасы белән эш, дәреслек, эш дәфтәрендә </w:t>
            </w:r>
            <w:r w:rsidRPr="00E7105B">
              <w:rPr>
                <w:rFonts w:ascii="Times New Roman" w:eastAsia="Times New Roman" w:hAnsi="Times New Roman" w:cs="Times New Roman"/>
                <w:color w:val="000000"/>
                <w:sz w:val="19"/>
                <w:szCs w:val="19"/>
              </w:rPr>
              <w:lastRenderedPageBreak/>
              <w:t>биремнәр эшләү, чылбыр буенча уку, чылбыр буенча сөйләү, җөмләләр төзү.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5.09</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3</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19"/>
                <w:szCs w:val="19"/>
              </w:rPr>
            </w:pPr>
            <w:r w:rsidRPr="00E7105B">
              <w:rPr>
                <w:rFonts w:ascii="Times New Roman" w:eastAsia="Times New Roman" w:hAnsi="Times New Roman" w:cs="Times New Roman"/>
                <w:b/>
                <w:bCs/>
                <w:color w:val="000000"/>
                <w:sz w:val="19"/>
                <w:szCs w:val="19"/>
              </w:rPr>
              <w:t xml:space="preserve">4 </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Яхшылыкка каршы яхшылык.</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«Ак бүре» әкияте белән танышу. Әкиятне уку.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Укыган буенча кирәкле мәгълүматны аерып </w:t>
            </w:r>
            <w:proofErr w:type="gramStart"/>
            <w:r w:rsidRPr="00E7105B">
              <w:rPr>
                <w:rFonts w:ascii="Times New Roman" w:eastAsia="Times New Roman" w:hAnsi="Times New Roman" w:cs="Times New Roman"/>
                <w:color w:val="000000"/>
                <w:sz w:val="19"/>
                <w:szCs w:val="19"/>
              </w:rPr>
              <w:t>ала</w:t>
            </w:r>
            <w:proofErr w:type="gramEnd"/>
            <w:r w:rsidRPr="00E7105B">
              <w:rPr>
                <w:rFonts w:ascii="Times New Roman" w:eastAsia="Times New Roman" w:hAnsi="Times New Roman" w:cs="Times New Roman"/>
                <w:color w:val="000000"/>
                <w:sz w:val="19"/>
                <w:szCs w:val="19"/>
              </w:rPr>
              <w:t xml:space="preserve"> белү. </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«Ак бүре» әкиятен укып үзләштерү, аның кайсы төргә керүен билгеләү.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табигатькә карата сакчыл караш тәрбияләү, табигатьтә ү</w:t>
            </w:r>
            <w:proofErr w:type="gramStart"/>
            <w:r w:rsidRPr="00E7105B">
              <w:rPr>
                <w:rFonts w:ascii="Times New Roman" w:eastAsia="Times New Roman" w:hAnsi="Times New Roman" w:cs="Times New Roman"/>
                <w:color w:val="000000"/>
                <w:sz w:val="19"/>
                <w:szCs w:val="19"/>
              </w:rPr>
              <w:t>з-</w:t>
            </w:r>
            <w:proofErr w:type="gramEnd"/>
            <w:r w:rsidRPr="00E7105B">
              <w:rPr>
                <w:rFonts w:ascii="Times New Roman" w:eastAsia="Times New Roman" w:hAnsi="Times New Roman" w:cs="Times New Roman"/>
                <w:color w:val="000000"/>
                <w:sz w:val="19"/>
                <w:szCs w:val="19"/>
              </w:rPr>
              <w:t>үзеңне тоту кагыйдәләрен ныгыту, яхшылык эшләргә өндәү.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Әкиятне укып чыгу һәм терәк сораулар буенча анализлау, гомумиләштереп,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8.09</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12.09</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15.09</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Булма син төлке, булырсың көлке.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«Абзар ясау-чы</w:t>
            </w:r>
            <w:proofErr w:type="gramStart"/>
            <w:r w:rsidRPr="00E7105B">
              <w:rPr>
                <w:rFonts w:ascii="Times New Roman" w:eastAsia="Times New Roman" w:hAnsi="Times New Roman" w:cs="Times New Roman"/>
                <w:color w:val="000000"/>
                <w:sz w:val="19"/>
                <w:szCs w:val="19"/>
              </w:rPr>
              <w:t xml:space="preserve"> Т</w:t>
            </w:r>
            <w:proofErr w:type="gramEnd"/>
            <w:r w:rsidRPr="00E7105B">
              <w:rPr>
                <w:rFonts w:ascii="Times New Roman" w:eastAsia="Times New Roman" w:hAnsi="Times New Roman" w:cs="Times New Roman"/>
                <w:color w:val="000000"/>
                <w:sz w:val="19"/>
                <w:szCs w:val="19"/>
              </w:rPr>
              <w:t>өлке» татар халык  әкиятен өйрәнү.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Уңай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тискәре сыйфатларны билгели алу, чагыштырып нәтиҗә ясый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«Абзар ясаучы</w:t>
            </w:r>
            <w:proofErr w:type="gramStart"/>
            <w:r w:rsidRPr="00E7105B">
              <w:rPr>
                <w:rFonts w:ascii="Times New Roman" w:eastAsia="Times New Roman" w:hAnsi="Times New Roman" w:cs="Times New Roman"/>
                <w:color w:val="000000"/>
                <w:sz w:val="19"/>
                <w:szCs w:val="19"/>
              </w:rPr>
              <w:t xml:space="preserve"> Т</w:t>
            </w:r>
            <w:proofErr w:type="gramEnd"/>
            <w:r w:rsidRPr="00E7105B">
              <w:rPr>
                <w:rFonts w:ascii="Times New Roman" w:eastAsia="Times New Roman" w:hAnsi="Times New Roman" w:cs="Times New Roman"/>
                <w:color w:val="000000"/>
                <w:sz w:val="19"/>
                <w:szCs w:val="19"/>
              </w:rPr>
              <w:t>өлке» татар халык әкиятен өйрәнү.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намуслылык, гаделлек сыйфатларына карата хөрмәт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Әкияттәге уңай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тискәре образларны табу, аларга хас сыйфатларны билгели белү.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19.09</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Ана дигән хәзинә.</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«Ө</w:t>
            </w:r>
            <w:proofErr w:type="gramStart"/>
            <w:r w:rsidRPr="00E7105B">
              <w:rPr>
                <w:rFonts w:ascii="Times New Roman" w:eastAsia="Times New Roman" w:hAnsi="Times New Roman" w:cs="Times New Roman"/>
                <w:color w:val="000000"/>
                <w:sz w:val="19"/>
                <w:szCs w:val="19"/>
              </w:rPr>
              <w:t>ч</w:t>
            </w:r>
            <w:proofErr w:type="gramEnd"/>
            <w:r w:rsidRPr="00E7105B">
              <w:rPr>
                <w:rFonts w:ascii="Times New Roman" w:eastAsia="Times New Roman" w:hAnsi="Times New Roman" w:cs="Times New Roman"/>
                <w:color w:val="000000"/>
                <w:sz w:val="19"/>
                <w:szCs w:val="19"/>
              </w:rPr>
              <w:t xml:space="preserve"> кыз» татар халык әкиятен өйрәнү, эчтәлеген үзләштерү.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0"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Кирәкле мәгълүматны аерып алып, чагыштырып нәтиҗә ясый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«Ө</w:t>
            </w:r>
            <w:proofErr w:type="gramStart"/>
            <w:r w:rsidRPr="00E7105B">
              <w:rPr>
                <w:rFonts w:ascii="Times New Roman" w:eastAsia="Times New Roman" w:hAnsi="Times New Roman" w:cs="Times New Roman"/>
                <w:color w:val="000000"/>
                <w:sz w:val="19"/>
                <w:szCs w:val="19"/>
              </w:rPr>
              <w:t>ч</w:t>
            </w:r>
            <w:proofErr w:type="gramEnd"/>
            <w:r w:rsidRPr="00E7105B">
              <w:rPr>
                <w:rFonts w:ascii="Times New Roman" w:eastAsia="Times New Roman" w:hAnsi="Times New Roman" w:cs="Times New Roman"/>
                <w:color w:val="000000"/>
                <w:sz w:val="19"/>
                <w:szCs w:val="19"/>
              </w:rPr>
              <w:t xml:space="preserve"> кыз» татар халык әкиятен өйрәнү, эчтәлеген үзләштерү, кызларга сыйфатнамә бирү.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ата-анага, олыларга карата хөрмәт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Дәреслектә, эш дәфтәрендә биремнә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эшләп, әкиятнең эчтәлегенә төшенү,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геройларга бәялә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ә бирү.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22.09</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Борын-борын заманда... (Кабатлау дәресе)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Халык әкиятләрен гомумиләш-тереп кабатлау, аларның төрләргә бүленешен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искә төшерү.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Халык иҗатының бай мирасын өйрәнү, әхлак һәм эстетик тәрбия бирү.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Әкият жанрын кабатлау, аның төрләргә бүленешенең принципларын </w:t>
            </w:r>
            <w:proofErr w:type="gramStart"/>
            <w:r w:rsidRPr="00E7105B">
              <w:rPr>
                <w:rFonts w:ascii="Times New Roman" w:eastAsia="Times New Roman" w:hAnsi="Times New Roman" w:cs="Times New Roman"/>
                <w:color w:val="000000"/>
                <w:sz w:val="19"/>
                <w:szCs w:val="19"/>
              </w:rPr>
              <w:t>ист</w:t>
            </w:r>
            <w:proofErr w:type="gramEnd"/>
            <w:r w:rsidRPr="00E7105B">
              <w:rPr>
                <w:rFonts w:ascii="Times New Roman" w:eastAsia="Times New Roman" w:hAnsi="Times New Roman" w:cs="Times New Roman"/>
                <w:color w:val="000000"/>
                <w:sz w:val="19"/>
                <w:szCs w:val="19"/>
              </w:rPr>
              <w:t>ә калдыру.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Укучыларда әкиятләргә мәхәббәт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 сөйләм культурасын үстерү.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Б</w:t>
            </w:r>
            <w:proofErr w:type="gramEnd"/>
            <w:r w:rsidRPr="00E7105B">
              <w:rPr>
                <w:rFonts w:ascii="Times New Roman" w:eastAsia="Times New Roman" w:hAnsi="Times New Roman" w:cs="Times New Roman"/>
                <w:color w:val="000000"/>
                <w:sz w:val="19"/>
                <w:szCs w:val="19"/>
              </w:rPr>
              <w:t xml:space="preserve">әйләнешле сөйләм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телен үстерү, белемнәрне тикшерү.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Тест</w:t>
            </w:r>
          </w:p>
        </w:tc>
        <w:tc>
          <w:tcPr>
            <w:tcW w:w="750" w:type="dxa"/>
            <w:gridSpan w:val="3"/>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26.09</w:t>
            </w:r>
          </w:p>
        </w:tc>
        <w:tc>
          <w:tcPr>
            <w:tcW w:w="855" w:type="dxa"/>
            <w:gridSpan w:val="6"/>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Яшә</w:t>
            </w:r>
            <w:proofErr w:type="gramStart"/>
            <w:r w:rsidRPr="00E7105B">
              <w:rPr>
                <w:rFonts w:ascii="Times New Roman" w:eastAsia="Times New Roman" w:hAnsi="Times New Roman" w:cs="Times New Roman"/>
                <w:color w:val="000000"/>
                <w:sz w:val="19"/>
                <w:szCs w:val="19"/>
              </w:rPr>
              <w:t>г</w:t>
            </w:r>
            <w:proofErr w:type="gramEnd"/>
            <w:r w:rsidRPr="00E7105B">
              <w:rPr>
                <w:rFonts w:ascii="Times New Roman" w:eastAsia="Times New Roman" w:hAnsi="Times New Roman" w:cs="Times New Roman"/>
                <w:color w:val="000000"/>
                <w:sz w:val="19"/>
                <w:szCs w:val="19"/>
              </w:rPr>
              <w:t xml:space="preserve">ән, ди,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булган, ди...</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К.Насыйри-ның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рында </w:t>
            </w:r>
            <w:r w:rsidRPr="00E7105B">
              <w:rPr>
                <w:rFonts w:ascii="Times New Roman" w:eastAsia="Times New Roman" w:hAnsi="Times New Roman" w:cs="Times New Roman"/>
                <w:color w:val="000000"/>
                <w:sz w:val="19"/>
                <w:szCs w:val="19"/>
              </w:rPr>
              <w:lastRenderedPageBreak/>
              <w:t xml:space="preserve">белемнәрне үзләштерү, «Патша белән карт» әсәрен өйрәнү; «автор әкияте», «әдәби герой» </w:t>
            </w:r>
            <w:r w:rsidRPr="00E7105B">
              <w:rPr>
                <w:rFonts w:ascii="Times New Roman" w:eastAsia="Times New Roman" w:hAnsi="Times New Roman" w:cs="Times New Roman"/>
                <w:color w:val="000000"/>
                <w:w w:val="95"/>
                <w:sz w:val="19"/>
                <w:szCs w:val="19"/>
              </w:rPr>
              <w:t>төшенчәләрен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аңлату.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Билгеле күрсәтмә нигезендә эшли белү, нәтиҗә ясау.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Язучының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белешмә бирү,  «Патша белән </w:t>
            </w:r>
            <w:r w:rsidRPr="00E7105B">
              <w:rPr>
                <w:rFonts w:ascii="Times New Roman" w:eastAsia="Times New Roman" w:hAnsi="Times New Roman" w:cs="Times New Roman"/>
                <w:color w:val="000000"/>
                <w:sz w:val="19"/>
                <w:szCs w:val="19"/>
              </w:rPr>
              <w:lastRenderedPageBreak/>
              <w:t xml:space="preserve">карт» әкиятен өйрәнү;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«автор әкияте», «әдәби герой» төшенчәлә</w:t>
            </w:r>
            <w:proofErr w:type="gramStart"/>
            <w:r w:rsidRPr="00E7105B">
              <w:rPr>
                <w:rFonts w:ascii="Times New Roman" w:eastAsia="Times New Roman" w:hAnsi="Times New Roman" w:cs="Times New Roman"/>
                <w:color w:val="000000"/>
                <w:sz w:val="19"/>
                <w:szCs w:val="19"/>
              </w:rPr>
              <w:t>рен</w:t>
            </w:r>
            <w:proofErr w:type="gramEnd"/>
            <w:r w:rsidRPr="00E7105B">
              <w:rPr>
                <w:rFonts w:ascii="Times New Roman" w:eastAsia="Times New Roman" w:hAnsi="Times New Roman" w:cs="Times New Roman"/>
                <w:color w:val="000000"/>
                <w:sz w:val="19"/>
                <w:szCs w:val="19"/>
              </w:rPr>
              <w:t xml:space="preserve">  аңлату.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Балаларда кешелек-лелек, намуслылык, гаделлек сыйфатларына карата хөрмәт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Әң</w:t>
            </w:r>
            <w:proofErr w:type="gramStart"/>
            <w:r w:rsidRPr="00E7105B">
              <w:rPr>
                <w:rFonts w:ascii="Times New Roman" w:eastAsia="Times New Roman" w:hAnsi="Times New Roman" w:cs="Times New Roman"/>
                <w:color w:val="000000"/>
                <w:sz w:val="19"/>
                <w:szCs w:val="19"/>
              </w:rPr>
              <w:t>г</w:t>
            </w:r>
            <w:proofErr w:type="gramEnd"/>
            <w:r w:rsidRPr="00E7105B">
              <w:rPr>
                <w:rFonts w:ascii="Times New Roman" w:eastAsia="Times New Roman" w:hAnsi="Times New Roman" w:cs="Times New Roman"/>
                <w:color w:val="000000"/>
                <w:sz w:val="19"/>
                <w:szCs w:val="19"/>
              </w:rPr>
              <w:t>әмә, сәнгатьле уку. Бирелгән билгеләмәләргә нигезләнеп, нәтиҗә ясау. Үз фикереңне әйтә белергә өйрәнү.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50" w:type="dxa"/>
            <w:gridSpan w:val="3"/>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29.09</w:t>
            </w:r>
          </w:p>
        </w:tc>
        <w:tc>
          <w:tcPr>
            <w:tcW w:w="855" w:type="dxa"/>
            <w:gridSpan w:val="6"/>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10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Юк </w:t>
            </w:r>
            <w:proofErr w:type="gramStart"/>
            <w:r w:rsidRPr="00E7105B">
              <w:rPr>
                <w:rFonts w:ascii="Times New Roman" w:eastAsia="Times New Roman" w:hAnsi="Times New Roman" w:cs="Times New Roman"/>
                <w:color w:val="000000"/>
                <w:sz w:val="19"/>
                <w:szCs w:val="19"/>
              </w:rPr>
              <w:t>дип</w:t>
            </w:r>
            <w:proofErr w:type="gramEnd"/>
            <w:r w:rsidRPr="00E7105B">
              <w:rPr>
                <w:rFonts w:ascii="Times New Roman" w:eastAsia="Times New Roman" w:hAnsi="Times New Roman" w:cs="Times New Roman"/>
                <w:color w:val="000000"/>
                <w:sz w:val="19"/>
                <w:szCs w:val="19"/>
              </w:rPr>
              <w:t xml:space="preserve"> әйтмә, бардыр ул...</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Г.Тукайның тормыш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белемнәрне үзләштерү, «Су анасы» әкиятен өйрәнү; «шигъри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әсә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«әкият-поэма» төшенчәлә-рен аңлату.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Рус әдәбияты белән чагыштырып, мифик образлар сурәтләнгән әсәрләрне анализлау.</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Г.Тукайның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белемнәрне үзләштерү,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«Су анасы» әкиятен өйрәнү;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«шигъри әсә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«әкият-поэма» төшенчәләрен  аңлату.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Укучыларга, әсәрдән чыгып, кеше әйберен сораусыз алырга </w:t>
            </w:r>
            <w:proofErr w:type="gramStart"/>
            <w:r w:rsidRPr="00E7105B">
              <w:rPr>
                <w:rFonts w:ascii="Times New Roman" w:eastAsia="Times New Roman" w:hAnsi="Times New Roman" w:cs="Times New Roman"/>
                <w:color w:val="000000"/>
                <w:sz w:val="19"/>
                <w:szCs w:val="19"/>
              </w:rPr>
              <w:t>ярамаганлыкны</w:t>
            </w:r>
            <w:proofErr w:type="gramEnd"/>
            <w:r w:rsidRPr="00E7105B">
              <w:rPr>
                <w:rFonts w:ascii="Times New Roman" w:eastAsia="Times New Roman" w:hAnsi="Times New Roman" w:cs="Times New Roman"/>
                <w:color w:val="000000"/>
                <w:sz w:val="19"/>
                <w:szCs w:val="19"/>
              </w:rPr>
              <w:t xml:space="preserve"> аңлату.</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Әкиятне уку, дәреслек, эш дәфтәрендә биремнә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эшләү, әкият-поэмада әкияткә хас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сыйфатларны табу.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50" w:type="dxa"/>
            <w:gridSpan w:val="3"/>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3.10</w:t>
            </w:r>
          </w:p>
        </w:tc>
        <w:tc>
          <w:tcPr>
            <w:tcW w:w="855" w:type="dxa"/>
            <w:gridSpan w:val="6"/>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11</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Б.Әлменов. «Су анасы» картинасы.</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әссам Б.Әлменов-ның тормыш юлы һәм иҗаты турында дәреслектәге белешмә һәм өстәмә материаллар аша танышу.</w:t>
            </w:r>
          </w:p>
        </w:tc>
        <w:tc>
          <w:tcPr>
            <w:tcW w:w="141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Укучыларда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әсем сәнгате аша эстетик зәвык тәрбияләү.</w:t>
            </w:r>
          </w:p>
        </w:tc>
        <w:tc>
          <w:tcPr>
            <w:tcW w:w="160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әссам Б.Әлменовның тормыш юлы һәм иҗаты белән дәреслектәге белешмә һәм өстәмә материаллар аша танышу; рәсем сәнгате турында сөйләү.</w:t>
            </w:r>
          </w:p>
        </w:tc>
        <w:tc>
          <w:tcPr>
            <w:tcW w:w="223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табигатьнең матурлыгына соклану,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әсем сәнгатенә карата кызыксыну уяту.</w:t>
            </w:r>
          </w:p>
        </w:tc>
        <w:tc>
          <w:tcPr>
            <w:tcW w:w="251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әсемне аңлау, төп детальләргә игътибар итеп, аның эчтәлеген сөйләтү, нәтиҗә ясау.</w:t>
            </w:r>
          </w:p>
        </w:tc>
        <w:tc>
          <w:tcPr>
            <w:tcW w:w="177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50" w:type="dxa"/>
            <w:gridSpan w:val="3"/>
            <w:tcBorders>
              <w:top w:val="single" w:sz="2" w:space="0" w:color="000000"/>
              <w:left w:val="single" w:sz="2" w:space="0" w:color="000000"/>
              <w:bottom w:val="single" w:sz="2" w:space="0" w:color="000000"/>
              <w:right w:val="single" w:sz="4" w:space="0" w:color="auto"/>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6.10</w:t>
            </w:r>
          </w:p>
        </w:tc>
        <w:tc>
          <w:tcPr>
            <w:tcW w:w="855" w:type="dxa"/>
            <w:gridSpan w:val="6"/>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12</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Әкиятче бездә кунакта.</w:t>
            </w:r>
          </w:p>
        </w:tc>
        <w:tc>
          <w:tcPr>
            <w:tcW w:w="56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Т.Миңнул-линның тормыш юлы һәм иҗаты турында </w:t>
            </w:r>
            <w:r w:rsidRPr="00E7105B">
              <w:rPr>
                <w:rFonts w:ascii="Times New Roman" w:eastAsia="Times New Roman" w:hAnsi="Times New Roman" w:cs="Times New Roman"/>
                <w:color w:val="000000"/>
                <w:sz w:val="19"/>
                <w:szCs w:val="19"/>
              </w:rPr>
              <w:lastRenderedPageBreak/>
              <w:t>белемнәрне үзләштерү, «Гафият турында әкият» әсәрен өйрәнү.</w:t>
            </w:r>
          </w:p>
        </w:tc>
        <w:tc>
          <w:tcPr>
            <w:tcW w:w="141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Укучыларда театр сәнгате аша әкиятлә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укуга кызыксыну </w:t>
            </w:r>
            <w:r w:rsidRPr="00E7105B">
              <w:rPr>
                <w:rFonts w:ascii="Times New Roman" w:eastAsia="Times New Roman" w:hAnsi="Times New Roman" w:cs="Times New Roman"/>
                <w:color w:val="000000"/>
                <w:sz w:val="19"/>
                <w:szCs w:val="19"/>
              </w:rPr>
              <w:lastRenderedPageBreak/>
              <w:t>уяту.</w:t>
            </w:r>
          </w:p>
        </w:tc>
        <w:tc>
          <w:tcPr>
            <w:tcW w:w="160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Язучының тормыш юлы һәм иҗаты турында белешмә бирү, «Гафият турында </w:t>
            </w:r>
            <w:r w:rsidRPr="00E7105B">
              <w:rPr>
                <w:rFonts w:ascii="Times New Roman" w:eastAsia="Times New Roman" w:hAnsi="Times New Roman" w:cs="Times New Roman"/>
                <w:color w:val="000000"/>
                <w:sz w:val="19"/>
                <w:szCs w:val="19"/>
              </w:rPr>
              <w:lastRenderedPageBreak/>
              <w:t>әкият» әсәрен өйрәнү, «әкият-пьеса», «драма әсәре» төшенчә</w:t>
            </w:r>
            <w:proofErr w:type="gramStart"/>
            <w:r w:rsidRPr="00E7105B">
              <w:rPr>
                <w:rFonts w:ascii="Times New Roman" w:eastAsia="Times New Roman" w:hAnsi="Times New Roman" w:cs="Times New Roman"/>
                <w:color w:val="000000"/>
                <w:sz w:val="19"/>
                <w:szCs w:val="19"/>
              </w:rPr>
              <w:t>сен</w:t>
            </w:r>
            <w:proofErr w:type="gramEnd"/>
            <w:r w:rsidRPr="00E7105B">
              <w:rPr>
                <w:rFonts w:ascii="Times New Roman" w:eastAsia="Times New Roman" w:hAnsi="Times New Roman" w:cs="Times New Roman"/>
                <w:color w:val="000000"/>
                <w:sz w:val="19"/>
                <w:szCs w:val="19"/>
              </w:rPr>
              <w:t xml:space="preserve"> аңлату.</w:t>
            </w:r>
          </w:p>
        </w:tc>
        <w:tc>
          <w:tcPr>
            <w:tcW w:w="223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Балаларда ү</w:t>
            </w:r>
            <w:proofErr w:type="gramStart"/>
            <w:r w:rsidRPr="00E7105B">
              <w:rPr>
                <w:rFonts w:ascii="Times New Roman" w:eastAsia="Times New Roman" w:hAnsi="Times New Roman" w:cs="Times New Roman"/>
                <w:color w:val="000000"/>
                <w:sz w:val="19"/>
                <w:szCs w:val="19"/>
              </w:rPr>
              <w:t>з-</w:t>
            </w:r>
            <w:proofErr w:type="gramEnd"/>
            <w:r w:rsidRPr="00E7105B">
              <w:rPr>
                <w:rFonts w:ascii="Times New Roman" w:eastAsia="Times New Roman" w:hAnsi="Times New Roman" w:cs="Times New Roman"/>
                <w:color w:val="000000"/>
                <w:sz w:val="19"/>
                <w:szCs w:val="19"/>
              </w:rPr>
              <w:t>үзләренә карата җаваплылык, олыларны хөрмәт итү хисе тәрбияләү.</w:t>
            </w:r>
          </w:p>
        </w:tc>
        <w:tc>
          <w:tcPr>
            <w:tcW w:w="251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Әкият-пьесаны сәнгатьле итеп уку, аңлаганны сораулар ярдәмендә тикшерү, анализлау.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77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35" w:type="dxa"/>
            <w:gridSpan w:val="2"/>
            <w:tcBorders>
              <w:top w:val="single" w:sz="2" w:space="0" w:color="000000"/>
              <w:left w:val="single" w:sz="2" w:space="0" w:color="000000"/>
              <w:bottom w:val="single" w:sz="2" w:space="0" w:color="000000"/>
              <w:right w:val="single" w:sz="4" w:space="0" w:color="auto"/>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10.10</w:t>
            </w:r>
          </w:p>
        </w:tc>
        <w:tc>
          <w:tcPr>
            <w:tcW w:w="870" w:type="dxa"/>
            <w:gridSpan w:val="7"/>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13</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Әкияттә кунакта.</w:t>
            </w:r>
          </w:p>
        </w:tc>
        <w:tc>
          <w:tcPr>
            <w:tcW w:w="56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 курчак театры белән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w:t>
            </w:r>
          </w:p>
        </w:tc>
        <w:tc>
          <w:tcPr>
            <w:tcW w:w="141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эстетик зәвык тәрбияләү.</w:t>
            </w:r>
          </w:p>
        </w:tc>
        <w:tc>
          <w:tcPr>
            <w:tcW w:w="160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 курчак теат-ры 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w:t>
            </w:r>
          </w:p>
        </w:tc>
        <w:tc>
          <w:tcPr>
            <w:tcW w:w="223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театр сәнгатенә карата кызыксыну, ихтирам уяту.</w:t>
            </w:r>
          </w:p>
        </w:tc>
        <w:tc>
          <w:tcPr>
            <w:tcW w:w="251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Яңа материал белән танышу, укытучының кереш сүзе, укылган текст буенча фикер алышу.</w:t>
            </w:r>
          </w:p>
        </w:tc>
        <w:tc>
          <w:tcPr>
            <w:tcW w:w="177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35" w:type="dxa"/>
            <w:gridSpan w:val="2"/>
            <w:tcBorders>
              <w:top w:val="single" w:sz="2" w:space="0" w:color="000000"/>
              <w:left w:val="single" w:sz="2" w:space="0" w:color="000000"/>
              <w:bottom w:val="single" w:sz="2" w:space="0" w:color="000000"/>
              <w:right w:val="single" w:sz="4" w:space="0" w:color="auto"/>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13.10</w:t>
            </w:r>
          </w:p>
        </w:tc>
        <w:tc>
          <w:tcPr>
            <w:tcW w:w="870" w:type="dxa"/>
            <w:gridSpan w:val="7"/>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3164"/>
        </w:trPr>
        <w:tc>
          <w:tcPr>
            <w:tcW w:w="53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14 15</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16</w:t>
            </w:r>
          </w:p>
        </w:tc>
        <w:tc>
          <w:tcPr>
            <w:tcW w:w="1174"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Әкият тә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үгел, чын да түгел...</w:t>
            </w:r>
          </w:p>
        </w:tc>
        <w:tc>
          <w:tcPr>
            <w:tcW w:w="567"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w:t>
            </w:r>
          </w:p>
        </w:tc>
        <w:tc>
          <w:tcPr>
            <w:tcW w:w="137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0"/>
                <w:sz w:val="19"/>
                <w:szCs w:val="19"/>
              </w:rPr>
            </w:pPr>
            <w:r w:rsidRPr="00E7105B">
              <w:rPr>
                <w:rFonts w:ascii="Times New Roman" w:eastAsia="Times New Roman" w:hAnsi="Times New Roman" w:cs="Times New Roman"/>
                <w:color w:val="000000"/>
                <w:w w:val="90"/>
                <w:sz w:val="19"/>
                <w:szCs w:val="19"/>
              </w:rPr>
              <w:t>А.Тимергалин-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0"/>
                <w:sz w:val="19"/>
                <w:szCs w:val="19"/>
              </w:rPr>
            </w:pPr>
            <w:r w:rsidRPr="00E7105B">
              <w:rPr>
                <w:rFonts w:ascii="Times New Roman" w:eastAsia="Times New Roman" w:hAnsi="Times New Roman" w:cs="Times New Roman"/>
                <w:color w:val="000000"/>
                <w:w w:val="90"/>
                <w:sz w:val="19"/>
                <w:szCs w:val="19"/>
              </w:rPr>
              <w:t xml:space="preserve">ның тормыш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0"/>
                <w:sz w:val="19"/>
                <w:szCs w:val="19"/>
              </w:rPr>
            </w:pPr>
            <w:r w:rsidRPr="00E7105B">
              <w:rPr>
                <w:rFonts w:ascii="Times New Roman" w:eastAsia="Times New Roman" w:hAnsi="Times New Roman" w:cs="Times New Roman"/>
                <w:color w:val="000000"/>
                <w:w w:val="90"/>
                <w:sz w:val="19"/>
                <w:szCs w:val="19"/>
              </w:rPr>
              <w:t>юлы һә</w:t>
            </w:r>
            <w:proofErr w:type="gramStart"/>
            <w:r w:rsidRPr="00E7105B">
              <w:rPr>
                <w:rFonts w:ascii="Times New Roman" w:eastAsia="Times New Roman" w:hAnsi="Times New Roman" w:cs="Times New Roman"/>
                <w:color w:val="000000"/>
                <w:w w:val="90"/>
                <w:sz w:val="19"/>
                <w:szCs w:val="19"/>
              </w:rPr>
              <w:t>м</w:t>
            </w:r>
            <w:proofErr w:type="gramEnd"/>
            <w:r w:rsidRPr="00E7105B">
              <w:rPr>
                <w:rFonts w:ascii="Times New Roman" w:eastAsia="Times New Roman" w:hAnsi="Times New Roman" w:cs="Times New Roman"/>
                <w:color w:val="000000"/>
                <w:w w:val="90"/>
                <w:sz w:val="19"/>
                <w:szCs w:val="19"/>
              </w:rPr>
              <w:t xml:space="preserve"> иҗаты белән танышу, «Сәер планетада» әсәрен уку, эчтәлекне үзләштерү; укучыларда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0"/>
                <w:sz w:val="19"/>
                <w:szCs w:val="19"/>
              </w:rPr>
            </w:pPr>
            <w:r w:rsidRPr="00E7105B">
              <w:rPr>
                <w:rFonts w:ascii="Times New Roman" w:eastAsia="Times New Roman" w:hAnsi="Times New Roman" w:cs="Times New Roman"/>
                <w:color w:val="000000"/>
                <w:w w:val="90"/>
                <w:sz w:val="19"/>
                <w:szCs w:val="19"/>
              </w:rPr>
              <w:t xml:space="preserve">космос, галәм,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w w:val="90"/>
                <w:sz w:val="19"/>
                <w:szCs w:val="19"/>
              </w:rPr>
              <w:t>космик корабльлә</w:t>
            </w:r>
            <w:proofErr w:type="gramStart"/>
            <w:r w:rsidRPr="00E7105B">
              <w:rPr>
                <w:rFonts w:ascii="Times New Roman" w:eastAsia="Times New Roman" w:hAnsi="Times New Roman" w:cs="Times New Roman"/>
                <w:color w:val="000000"/>
                <w:w w:val="90"/>
                <w:sz w:val="19"/>
                <w:szCs w:val="19"/>
              </w:rPr>
              <w:t>р</w:t>
            </w:r>
            <w:proofErr w:type="gramEnd"/>
            <w:r w:rsidRPr="00E7105B">
              <w:rPr>
                <w:rFonts w:ascii="Times New Roman" w:eastAsia="Times New Roman" w:hAnsi="Times New Roman" w:cs="Times New Roman"/>
                <w:color w:val="000000"/>
                <w:w w:val="90"/>
                <w:sz w:val="19"/>
                <w:szCs w:val="19"/>
              </w:rPr>
              <w:t xml:space="preserve"> белән кызыксынуга омтылыш уяту.</w:t>
            </w:r>
          </w:p>
        </w:tc>
        <w:tc>
          <w:tcPr>
            <w:tcW w:w="141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галәмне өйрәнүгә, астрономия фәненә кызыксыну уяту.</w:t>
            </w:r>
          </w:p>
        </w:tc>
        <w:tc>
          <w:tcPr>
            <w:tcW w:w="1602"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А.Тимергалин-ның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белән танышу,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«Сәер планетада» әсәрен уку, эчтәлекне үзләштерү.</w:t>
            </w:r>
          </w:p>
        </w:tc>
        <w:tc>
          <w:tcPr>
            <w:tcW w:w="2236"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Әсәрдәге вакыйгалар аша балаларда җаваплылык хисләре тәрбияләү.</w:t>
            </w:r>
          </w:p>
        </w:tc>
        <w:tc>
          <w:tcPr>
            <w:tcW w:w="2511"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Хикәяне уку, сүзләрне аңлату, сораулар буенча тө</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фикерне табу, нәтиҗә ясау.</w:t>
            </w:r>
          </w:p>
        </w:tc>
        <w:tc>
          <w:tcPr>
            <w:tcW w:w="1770" w:type="dxa"/>
            <w:tcBorders>
              <w:top w:val="single" w:sz="2" w:space="0" w:color="000000"/>
              <w:left w:val="single" w:sz="2" w:space="0" w:color="000000"/>
              <w:bottom w:val="single" w:sz="2" w:space="0" w:color="000000"/>
              <w:right w:val="single" w:sz="2" w:space="0" w:color="000000"/>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35" w:type="dxa"/>
            <w:gridSpan w:val="2"/>
            <w:tcBorders>
              <w:top w:val="single" w:sz="2" w:space="0" w:color="000000"/>
              <w:left w:val="single" w:sz="2" w:space="0" w:color="000000"/>
              <w:bottom w:val="single" w:sz="2" w:space="0" w:color="000000"/>
              <w:right w:val="single" w:sz="4" w:space="0" w:color="auto"/>
            </w:tcBorders>
            <w:tcMar>
              <w:top w:w="28" w:type="dxa"/>
              <w:left w:w="57" w:type="dxa"/>
              <w:bottom w:w="57"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17.10</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20.1024.10</w:t>
            </w:r>
          </w:p>
        </w:tc>
        <w:tc>
          <w:tcPr>
            <w:tcW w:w="870" w:type="dxa"/>
            <w:gridSpan w:val="7"/>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Кабатлау дәресе.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Хыял дөньясын-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Әкият һәм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фантасти</w:t>
            </w:r>
            <w:r w:rsidRPr="00E7105B">
              <w:rPr>
                <w:rFonts w:ascii="Times New Roman" w:eastAsia="Times New Roman" w:hAnsi="Times New Roman" w:cs="Times New Roman"/>
                <w:color w:val="000000"/>
                <w:w w:val="95"/>
                <w:sz w:val="19"/>
                <w:szCs w:val="19"/>
              </w:rPr>
              <w:t xml:space="preserve">ка темаларын </w:t>
            </w:r>
            <w:r w:rsidRPr="00E7105B">
              <w:rPr>
                <w:rFonts w:ascii="Times New Roman" w:eastAsia="Times New Roman" w:hAnsi="Times New Roman" w:cs="Times New Roman"/>
                <w:color w:val="000000"/>
                <w:sz w:val="19"/>
                <w:szCs w:val="19"/>
              </w:rPr>
              <w:t>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тереп кабат-</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лау, әкият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белән фан-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тастиканы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аера белү күнекмәләре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булдыру.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Укыганны гомумиләш-терә, нәтиҗә ясый, иң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өһим мәгълүматны аерып ала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белү. </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 жанрын фантас-тикадан аеру күнекмәләрен булдыру.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Укучыларда әкиятләргә мәхәббәт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 сөйләм культурасын үстерү.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Сайлап алып уку, укыганны анализлый белү, үз фикереңне тексттан дәлиллә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табып исбатларга өйрәнү, белемнәрне тикшерү.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aps/>
                <w:color w:val="000000"/>
                <w:sz w:val="19"/>
                <w:szCs w:val="19"/>
              </w:rPr>
              <w:t>т</w:t>
            </w:r>
            <w:r w:rsidRPr="00E7105B">
              <w:rPr>
                <w:rFonts w:ascii="Times New Roman" w:eastAsia="Times New Roman" w:hAnsi="Times New Roman" w:cs="Times New Roman"/>
                <w:color w:val="000000"/>
                <w:sz w:val="19"/>
                <w:szCs w:val="19"/>
              </w:rPr>
              <w:t>ест</w:t>
            </w: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27.10</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18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Дәрес-проект.</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ның бәйләнешле сөйләм телен үстерү. Әкият һәм фантастика темаларын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тереп кабат-</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лау, әкият белән фантастиканы аера белү күнекмәләре булдыру.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Үз куллары белән китапчык ясау, команда белән эшләү күнекмәләрен булдыру.</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Әкият жанрын фантас-тикадан аеру күнекмәләрен булдыру.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хезмәткә мәхәббәт, үз эшең белән горурлану хисләрен үстерү, дөрес бәяләү күнекмәләре булдыру.</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 үзләре уйлап язган яки башка авторларныкы булган, тә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җемә иткән әкият һәм фантастик әсәрләрне китапчык итеп, рәсемнәр белән бизәп, сыйныфташларына тәкъдим итәләр. </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31.10</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Белем —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б</w:t>
            </w:r>
            <w:proofErr w:type="gramEnd"/>
            <w:r w:rsidRPr="00E7105B">
              <w:rPr>
                <w:rFonts w:ascii="Times New Roman" w:eastAsia="Times New Roman" w:hAnsi="Times New Roman" w:cs="Times New Roman"/>
                <w:color w:val="000000"/>
                <w:sz w:val="19"/>
                <w:szCs w:val="19"/>
              </w:rPr>
              <w:t>әхет ачкычы.</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«Белемгә омтылу» белешмәсен уку; татар халкының белемле булуы турында сөйләшү, белем алу, укымышлы булу турында фикер алышу, белемгә омтылыш  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Татар әдәбиятының үсешен тарих белән бәйлә</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өйрәнү.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«Белемгә омтылу» белешмәсен уку; татар халкының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белемле булуы</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турында сөйләшү,  «мәгърифәт-челек хә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әкәте» төшенчәсен аңлату.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белемгә омтылыш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 эчтәлеге буенча фикер алышу, мәкальлә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уку, рәсемнәр күзәтү. Төрле биремнәр эшләү.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10.11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Белем</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укудан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башлана.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«Мөхәммә-</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дия» мә</w:t>
            </w:r>
            <w:proofErr w:type="gramStart"/>
            <w:r w:rsidRPr="00E7105B">
              <w:rPr>
                <w:rFonts w:ascii="Times New Roman" w:eastAsia="Times New Roman" w:hAnsi="Times New Roman" w:cs="Times New Roman"/>
                <w:color w:val="000000"/>
                <w:sz w:val="19"/>
                <w:szCs w:val="19"/>
              </w:rPr>
              <w:t>др</w:t>
            </w:r>
            <w:proofErr w:type="gramEnd"/>
            <w:r w:rsidRPr="00E7105B">
              <w:rPr>
                <w:rFonts w:ascii="Times New Roman" w:eastAsia="Times New Roman" w:hAnsi="Times New Roman" w:cs="Times New Roman"/>
                <w:color w:val="000000"/>
                <w:sz w:val="19"/>
                <w:szCs w:val="19"/>
              </w:rPr>
              <w:t>әсәсе турында уку; татар халкы-ның белемле булуы турын-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да сөйләшү, белем алу, </w:t>
            </w:r>
            <w:r w:rsidRPr="00E7105B">
              <w:rPr>
                <w:rFonts w:ascii="Times New Roman" w:eastAsia="Times New Roman" w:hAnsi="Times New Roman" w:cs="Times New Roman"/>
                <w:color w:val="000000"/>
                <w:sz w:val="19"/>
                <w:szCs w:val="19"/>
              </w:rPr>
              <w:lastRenderedPageBreak/>
              <w:t>укымышлылык турында фикер алышу, белемгә омтылыш  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Укыган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текстны</w:t>
            </w:r>
            <w:proofErr w:type="gramEnd"/>
            <w:r w:rsidRPr="00E7105B">
              <w:rPr>
                <w:rFonts w:ascii="Times New Roman" w:eastAsia="Times New Roman" w:hAnsi="Times New Roman" w:cs="Times New Roman"/>
                <w:color w:val="000000"/>
                <w:sz w:val="19"/>
                <w:szCs w:val="19"/>
              </w:rPr>
              <w:t xml:space="preserve"> аңлап, тарихи күзәтү ясый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«Мөхәммәдия» мә</w:t>
            </w:r>
            <w:proofErr w:type="gramStart"/>
            <w:r w:rsidRPr="00E7105B">
              <w:rPr>
                <w:rFonts w:ascii="Times New Roman" w:eastAsia="Times New Roman" w:hAnsi="Times New Roman" w:cs="Times New Roman"/>
                <w:color w:val="000000"/>
                <w:sz w:val="19"/>
                <w:szCs w:val="19"/>
              </w:rPr>
              <w:t>др</w:t>
            </w:r>
            <w:proofErr w:type="gramEnd"/>
            <w:r w:rsidRPr="00E7105B">
              <w:rPr>
                <w:rFonts w:ascii="Times New Roman" w:eastAsia="Times New Roman" w:hAnsi="Times New Roman" w:cs="Times New Roman"/>
                <w:color w:val="000000"/>
                <w:sz w:val="19"/>
                <w:szCs w:val="19"/>
              </w:rPr>
              <w:t>әсәсе турында уку; татар халкының белемле булуы турында сөйләшү.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белемгә омтылыш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Китаптагы текст белән  танышу, уку, укытучының </w:t>
            </w:r>
            <w:proofErr w:type="gramStart"/>
            <w:r w:rsidRPr="00E7105B">
              <w:rPr>
                <w:rFonts w:ascii="Times New Roman" w:eastAsia="Times New Roman" w:hAnsi="Times New Roman" w:cs="Times New Roman"/>
                <w:color w:val="000000"/>
                <w:sz w:val="19"/>
                <w:szCs w:val="19"/>
              </w:rPr>
              <w:t>ист</w:t>
            </w:r>
            <w:proofErr w:type="gramEnd"/>
            <w:r w:rsidRPr="00E7105B">
              <w:rPr>
                <w:rFonts w:ascii="Times New Roman" w:eastAsia="Times New Roman" w:hAnsi="Times New Roman" w:cs="Times New Roman"/>
                <w:color w:val="000000"/>
                <w:sz w:val="19"/>
                <w:szCs w:val="19"/>
              </w:rPr>
              <w:t>әлекләр белән таныштыруы.</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14.11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21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Укытучылар мәктәбе.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Казанның Татар укытучылар мәктәбе турында  уку; татар халкының белемле булуы турында сөйләшү, белем алу, укымышлы булу турында фикер алышу, белемгә омтылыш  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белем алуга, укымышлы булуга кызыксыну  уяту.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Казанның Татар укытучылар мәктәбе турында уку; татар халкының белемле булуы турында сөйләшү.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белемгә омтылыш, укытучы һөнәренә ихтирам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Тема буенча укытучының кереш сүзе, текстны укып, әңгәмә оештыру.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17.11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Казан университеты.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Казан университеты турында  уку; татар халкының белемле булуы турында сөйләшү, белем алу, укымышлылык турында фикер алышу, белемгә омтылыш  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Казан университеты тарихы белән таныштыру.</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Казан университеты турында уку; татар халкының белемле булуы турында сөйләшү.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белемгә омтылыш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Текст җөмләләрен кыс-картып әйтү, анализ ясау.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21.11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Галим кеше хөрмәткә лаек!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Г.Исхакый-ның «Мөгал-</w:t>
            </w:r>
            <w:r w:rsidRPr="00E7105B">
              <w:rPr>
                <w:rFonts w:ascii="Times New Roman" w:eastAsia="Times New Roman" w:hAnsi="Times New Roman" w:cs="Times New Roman"/>
                <w:color w:val="000000"/>
                <w:w w:val="94"/>
                <w:sz w:val="19"/>
                <w:szCs w:val="19"/>
              </w:rPr>
              <w:t>лим» әсәрен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 эчтәлек-</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не үзләште-рү; укучыларда белемгә омтылыш уяту, укытучы хезмәтенә ихтирам 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Укыган әсәрне бүгенге </w:t>
            </w:r>
            <w:proofErr w:type="gramStart"/>
            <w:r w:rsidRPr="00E7105B">
              <w:rPr>
                <w:rFonts w:ascii="Times New Roman" w:eastAsia="Times New Roman" w:hAnsi="Times New Roman" w:cs="Times New Roman"/>
                <w:color w:val="000000"/>
                <w:sz w:val="19"/>
                <w:szCs w:val="19"/>
              </w:rPr>
              <w:t>к</w:t>
            </w:r>
            <w:proofErr w:type="gramEnd"/>
            <w:r w:rsidRPr="00E7105B">
              <w:rPr>
                <w:rFonts w:ascii="Times New Roman" w:eastAsia="Times New Roman" w:hAnsi="Times New Roman" w:cs="Times New Roman"/>
                <w:color w:val="000000"/>
                <w:sz w:val="19"/>
                <w:szCs w:val="19"/>
              </w:rPr>
              <w:t xml:space="preserve">өн, көндәлек тормыш белән </w:t>
            </w:r>
            <w:r w:rsidRPr="00E7105B">
              <w:rPr>
                <w:rFonts w:ascii="Times New Roman" w:eastAsia="Times New Roman" w:hAnsi="Times New Roman" w:cs="Times New Roman"/>
                <w:color w:val="000000"/>
                <w:sz w:val="19"/>
                <w:szCs w:val="19"/>
              </w:rPr>
              <w:lastRenderedPageBreak/>
              <w:t>бәйләнештә күзаллый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Г.Исхакыйның  «Мөгаллим» әсәрен уку, эчтәлекне </w:t>
            </w:r>
            <w:r w:rsidRPr="00E7105B">
              <w:rPr>
                <w:rFonts w:ascii="Times New Roman" w:eastAsia="Times New Roman" w:hAnsi="Times New Roman" w:cs="Times New Roman"/>
                <w:color w:val="000000"/>
                <w:sz w:val="19"/>
                <w:szCs w:val="19"/>
              </w:rPr>
              <w:lastRenderedPageBreak/>
              <w:t>үзләштерү.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Балаларда укытучы хезмәтенә ихтирам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Әсәрне аңлату, сөйләү, әңгәмә, сорау кую,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24.11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24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vertAlign w:val="superscript"/>
              </w:rPr>
            </w:pPr>
            <w:r w:rsidRPr="00E7105B">
              <w:rPr>
                <w:rFonts w:ascii="Times New Roman" w:eastAsia="Times New Roman" w:hAnsi="Times New Roman" w:cs="Times New Roman"/>
                <w:color w:val="000000"/>
                <w:sz w:val="19"/>
                <w:szCs w:val="19"/>
              </w:rPr>
              <w:t>Кил, өйрән…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Дәрдемәнд-нең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белемнәрне үзләштерү, «Кил, өй-рән…» шигы-рен өйрәнү.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Шигъри әсәрне җиңел </w:t>
            </w:r>
            <w:proofErr w:type="gramStart"/>
            <w:r w:rsidRPr="00E7105B">
              <w:rPr>
                <w:rFonts w:ascii="Times New Roman" w:eastAsia="Times New Roman" w:hAnsi="Times New Roman" w:cs="Times New Roman"/>
                <w:color w:val="000000"/>
                <w:sz w:val="19"/>
                <w:szCs w:val="19"/>
              </w:rPr>
              <w:t>ист</w:t>
            </w:r>
            <w:proofErr w:type="gramEnd"/>
            <w:r w:rsidRPr="00E7105B">
              <w:rPr>
                <w:rFonts w:ascii="Times New Roman" w:eastAsia="Times New Roman" w:hAnsi="Times New Roman" w:cs="Times New Roman"/>
                <w:color w:val="000000"/>
                <w:sz w:val="19"/>
                <w:szCs w:val="19"/>
              </w:rPr>
              <w:t>ә калдыру ысулларын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Дәрдемәнднең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белемнәрне үзләштерү, «Кил, өйрән…» шигырен өйрәнү.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теллә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өйрәнүгә кызыксыну тудыру.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Текстның эчтә</w:t>
            </w:r>
            <w:proofErr w:type="gramStart"/>
            <w:r w:rsidRPr="00E7105B">
              <w:rPr>
                <w:rFonts w:ascii="Times New Roman" w:eastAsia="Times New Roman" w:hAnsi="Times New Roman" w:cs="Times New Roman"/>
                <w:color w:val="000000"/>
                <w:sz w:val="19"/>
                <w:szCs w:val="19"/>
              </w:rPr>
              <w:t>леген</w:t>
            </w:r>
            <w:proofErr w:type="gramEnd"/>
            <w:r w:rsidRPr="00E7105B">
              <w:rPr>
                <w:rFonts w:ascii="Times New Roman" w:eastAsia="Times New Roman" w:hAnsi="Times New Roman" w:cs="Times New Roman"/>
                <w:color w:val="000000"/>
                <w:sz w:val="19"/>
                <w:szCs w:val="19"/>
              </w:rPr>
              <w:t xml:space="preserve"> аңлап, үз фикереңне әйтә белү.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28.11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Укысаң – белерсең...</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Мәгърифәт-челек чоры әдәбия-</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w w:val="95"/>
                <w:sz w:val="19"/>
                <w:szCs w:val="19"/>
              </w:rPr>
              <w:t>тын кабатлау.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терә, нәтиҗә ясый, иң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өһим мәгъ-лүматны аерып ала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Мәгърифәтче-лек чоры һәм әдәбияты белән танышуны гомумиләште-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реп кабатлау.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белемгә омтылыш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Сайлап алып уку, укыганны анализлый белү, үз фикереңне тексттан дәлиллә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табып исбатларга өйрәнү, белемнәрне тикшерү.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aps/>
                <w:color w:val="000000"/>
                <w:sz w:val="19"/>
                <w:szCs w:val="19"/>
              </w:rPr>
              <w:t>т</w:t>
            </w:r>
            <w:r w:rsidRPr="00E7105B">
              <w:rPr>
                <w:rFonts w:ascii="Times New Roman" w:eastAsia="Times New Roman" w:hAnsi="Times New Roman" w:cs="Times New Roman"/>
                <w:color w:val="000000"/>
                <w:sz w:val="19"/>
                <w:szCs w:val="19"/>
              </w:rPr>
              <w:t>ест</w:t>
            </w: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1.12</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26</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27 28</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lang w:val="tt-RU"/>
              </w:rPr>
            </w:pPr>
            <w:r w:rsidRPr="00E7105B">
              <w:rPr>
                <w:rFonts w:ascii="Times New Roman" w:eastAsia="Times New Roman" w:hAnsi="Times New Roman" w:cs="Times New Roman"/>
                <w:color w:val="000000"/>
                <w:sz w:val="19"/>
                <w:szCs w:val="19"/>
              </w:rPr>
              <w:t>Исе</w:t>
            </w:r>
            <w:r w:rsidRPr="00E7105B">
              <w:rPr>
                <w:rFonts w:ascii="Times New Roman" w:eastAsia="Times New Roman" w:hAnsi="Times New Roman" w:cs="Times New Roman"/>
                <w:color w:val="000000"/>
                <w:sz w:val="19"/>
                <w:szCs w:val="19"/>
                <w:lang w:val="tt-RU"/>
              </w:rPr>
              <w:t>ң</w:t>
            </w:r>
            <w:r w:rsidRPr="00E7105B">
              <w:rPr>
                <w:rFonts w:ascii="Times New Roman" w:eastAsia="Times New Roman" w:hAnsi="Times New Roman" w:cs="Times New Roman"/>
                <w:color w:val="000000"/>
                <w:sz w:val="19"/>
                <w:szCs w:val="19"/>
              </w:rPr>
              <w:t>дә калганнар</w:t>
            </w:r>
            <w:r w:rsidRPr="00E7105B">
              <w:rPr>
                <w:rFonts w:ascii="Times New Roman" w:eastAsia="Times New Roman" w:hAnsi="Times New Roman" w:cs="Times New Roman"/>
                <w:color w:val="000000"/>
                <w:sz w:val="19"/>
                <w:szCs w:val="19"/>
                <w:lang w:val="tt-RU"/>
              </w:rPr>
              <w:t>.</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Г.Тукайның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«Исемдә кал-</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8"/>
                <w:sz w:val="19"/>
                <w:szCs w:val="19"/>
              </w:rPr>
            </w:pPr>
            <w:r w:rsidRPr="00E7105B">
              <w:rPr>
                <w:rFonts w:ascii="Times New Roman" w:eastAsia="Times New Roman" w:hAnsi="Times New Roman" w:cs="Times New Roman"/>
                <w:color w:val="000000"/>
                <w:w w:val="98"/>
                <w:sz w:val="19"/>
                <w:szCs w:val="19"/>
              </w:rPr>
              <w:t>ганнар» авто-</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биографик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әсәре аша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7"/>
                <w:sz w:val="19"/>
                <w:szCs w:val="19"/>
              </w:rPr>
            </w:pPr>
            <w:r w:rsidRPr="00E7105B">
              <w:rPr>
                <w:rFonts w:ascii="Times New Roman" w:eastAsia="Times New Roman" w:hAnsi="Times New Roman" w:cs="Times New Roman"/>
                <w:color w:val="000000"/>
                <w:w w:val="97"/>
                <w:sz w:val="19"/>
                <w:szCs w:val="19"/>
              </w:rPr>
              <w:t xml:space="preserve">укучыларны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7"/>
                <w:sz w:val="19"/>
                <w:szCs w:val="19"/>
              </w:rPr>
            </w:pPr>
            <w:r w:rsidRPr="00E7105B">
              <w:rPr>
                <w:rFonts w:ascii="Times New Roman" w:eastAsia="Times New Roman" w:hAnsi="Times New Roman" w:cs="Times New Roman"/>
                <w:color w:val="000000"/>
                <w:w w:val="97"/>
                <w:sz w:val="19"/>
                <w:szCs w:val="19"/>
              </w:rPr>
              <w:t>аның балача-</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гы белә</w:t>
            </w:r>
            <w:proofErr w:type="gramStart"/>
            <w:r w:rsidRPr="00E7105B">
              <w:rPr>
                <w:rFonts w:ascii="Times New Roman" w:eastAsia="Times New Roman" w:hAnsi="Times New Roman" w:cs="Times New Roman"/>
                <w:color w:val="000000"/>
                <w:sz w:val="19"/>
                <w:szCs w:val="19"/>
              </w:rPr>
              <w:t>н</w:t>
            </w:r>
            <w:proofErr w:type="gramEnd"/>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таныштыру;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әт</w:t>
            </w:r>
            <w:proofErr w:type="gramStart"/>
            <w:r w:rsidRPr="00E7105B">
              <w:rPr>
                <w:rFonts w:ascii="Times New Roman" w:eastAsia="Times New Roman" w:hAnsi="Times New Roman" w:cs="Times New Roman"/>
                <w:color w:val="000000"/>
                <w:sz w:val="19"/>
                <w:szCs w:val="19"/>
              </w:rPr>
              <w:t>и-</w:t>
            </w:r>
            <w:proofErr w:type="gramEnd"/>
            <w:r w:rsidRPr="00E7105B">
              <w:rPr>
                <w:rFonts w:ascii="Times New Roman" w:eastAsia="Times New Roman" w:hAnsi="Times New Roman" w:cs="Times New Roman"/>
                <w:color w:val="000000"/>
                <w:sz w:val="19"/>
                <w:szCs w:val="19"/>
              </w:rPr>
              <w:t xml:space="preserve">әниләргә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карата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ихтирам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Шагыйрьнең авыр тормышта ү</w:t>
            </w:r>
            <w:proofErr w:type="gramStart"/>
            <w:r w:rsidRPr="00E7105B">
              <w:rPr>
                <w:rFonts w:ascii="Times New Roman" w:eastAsia="Times New Roman" w:hAnsi="Times New Roman" w:cs="Times New Roman"/>
                <w:color w:val="000000"/>
                <w:sz w:val="19"/>
                <w:szCs w:val="19"/>
              </w:rPr>
              <w:t>сүен</w:t>
            </w:r>
            <w:proofErr w:type="gramEnd"/>
            <w:r w:rsidRPr="00E7105B">
              <w:rPr>
                <w:rFonts w:ascii="Times New Roman" w:eastAsia="Times New Roman" w:hAnsi="Times New Roman" w:cs="Times New Roman"/>
                <w:color w:val="000000"/>
                <w:sz w:val="19"/>
                <w:szCs w:val="19"/>
              </w:rPr>
              <w:t xml:space="preserve"> укучыларга аңлату.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Г.Тукайның «Исемдә калганнар» автобиографик әсәре аша укучыларны аның балачагы  белән таныштыру.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әт</w:t>
            </w:r>
            <w:proofErr w:type="gramStart"/>
            <w:r w:rsidRPr="00E7105B">
              <w:rPr>
                <w:rFonts w:ascii="Times New Roman" w:eastAsia="Times New Roman" w:hAnsi="Times New Roman" w:cs="Times New Roman"/>
                <w:color w:val="000000"/>
                <w:sz w:val="19"/>
                <w:szCs w:val="19"/>
              </w:rPr>
              <w:t>и-</w:t>
            </w:r>
            <w:proofErr w:type="gramEnd"/>
            <w:r w:rsidRPr="00E7105B">
              <w:rPr>
                <w:rFonts w:ascii="Times New Roman" w:eastAsia="Times New Roman" w:hAnsi="Times New Roman" w:cs="Times New Roman"/>
                <w:color w:val="000000"/>
                <w:sz w:val="19"/>
                <w:szCs w:val="19"/>
              </w:rPr>
              <w:t xml:space="preserve">әниләргә карата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ихтирам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Әңгәмә, сөйләү, образларга бәяләмә, сүзлек эше, анализ, биремнә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эшләү.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rPr>
              <w:t>5.12</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8.12</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12.12</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15.12</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30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Бөек</w:t>
            </w:r>
            <w:proofErr w:type="gramStart"/>
            <w:r w:rsidRPr="00E7105B">
              <w:rPr>
                <w:rFonts w:ascii="Times New Roman" w:eastAsia="Times New Roman" w:hAnsi="Times New Roman" w:cs="Times New Roman"/>
                <w:color w:val="000000"/>
                <w:sz w:val="19"/>
                <w:szCs w:val="19"/>
              </w:rPr>
              <w:t xml:space="preserve"> Т</w:t>
            </w:r>
            <w:proofErr w:type="gramEnd"/>
            <w:r w:rsidRPr="00E7105B">
              <w:rPr>
                <w:rFonts w:ascii="Times New Roman" w:eastAsia="Times New Roman" w:hAnsi="Times New Roman" w:cs="Times New Roman"/>
                <w:color w:val="000000"/>
                <w:sz w:val="19"/>
                <w:szCs w:val="19"/>
              </w:rPr>
              <w:t>укай һәм Бәләкәй Апуш.</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әссам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Х.Казаков-</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ның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риаллар аша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танышу.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Укучыларда эстетик зәвык тәрбияләү.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әссам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Х.Казаковның  тормыш юлы һәм иҗаты 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 рәсем сәнгате турында сөйләү.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Г.Тукайның балачагына,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әсем сәнгатенә карата кызыксыну уяту.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әсемне аңлау, төп детальләргә игътибар итеп, аның эчтәлеген сөйләтү, нәтиҗә ясау.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19.12</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Музейларда — хәтер.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Габдулла Тукайның Кырлайдагы музее белән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 xml:space="preserve">әмә материаллар аша танышу.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эстетик зәвык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Габдулла Тукайның Кырлайдагы музее белән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Г.Тукай белән бәйле </w:t>
            </w:r>
            <w:proofErr w:type="gramStart"/>
            <w:r w:rsidRPr="00E7105B">
              <w:rPr>
                <w:rFonts w:ascii="Times New Roman" w:eastAsia="Times New Roman" w:hAnsi="Times New Roman" w:cs="Times New Roman"/>
                <w:color w:val="000000"/>
                <w:sz w:val="19"/>
                <w:szCs w:val="19"/>
              </w:rPr>
              <w:t>ист</w:t>
            </w:r>
            <w:proofErr w:type="gramEnd"/>
            <w:r w:rsidRPr="00E7105B">
              <w:rPr>
                <w:rFonts w:ascii="Times New Roman" w:eastAsia="Times New Roman" w:hAnsi="Times New Roman" w:cs="Times New Roman"/>
                <w:color w:val="000000"/>
                <w:sz w:val="19"/>
                <w:szCs w:val="19"/>
              </w:rPr>
              <w:t xml:space="preserve">әлекләргә карата кызыксыну, ихтирам уяту. </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Тукай </w:t>
            </w:r>
            <w:proofErr w:type="gramStart"/>
            <w:r w:rsidRPr="00E7105B">
              <w:rPr>
                <w:rFonts w:ascii="Times New Roman" w:eastAsia="Times New Roman" w:hAnsi="Times New Roman" w:cs="Times New Roman"/>
                <w:color w:val="000000"/>
                <w:sz w:val="19"/>
                <w:szCs w:val="19"/>
              </w:rPr>
              <w:t>музее</w:t>
            </w:r>
            <w:proofErr w:type="gramEnd"/>
            <w:r w:rsidRPr="00E7105B">
              <w:rPr>
                <w:rFonts w:ascii="Times New Roman" w:eastAsia="Times New Roman" w:hAnsi="Times New Roman" w:cs="Times New Roman"/>
                <w:color w:val="000000"/>
                <w:sz w:val="19"/>
                <w:szCs w:val="19"/>
              </w:rPr>
              <w:t xml:space="preserve"> белән танышу. Видео, презентациялә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карау.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22.12</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Кабатлау дәресе.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Ямьле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балачак.</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8"/>
                <w:sz w:val="19"/>
                <w:szCs w:val="19"/>
              </w:rPr>
            </w:pPr>
            <w:r w:rsidRPr="00E7105B">
              <w:rPr>
                <w:rFonts w:ascii="Times New Roman" w:eastAsia="Times New Roman" w:hAnsi="Times New Roman" w:cs="Times New Roman"/>
                <w:color w:val="000000"/>
                <w:w w:val="98"/>
                <w:sz w:val="19"/>
                <w:szCs w:val="19"/>
              </w:rPr>
              <w:t>Укыганнарны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8"/>
                <w:sz w:val="19"/>
                <w:szCs w:val="19"/>
              </w:rPr>
            </w:pPr>
            <w:r w:rsidRPr="00E7105B">
              <w:rPr>
                <w:rFonts w:ascii="Times New Roman" w:eastAsia="Times New Roman" w:hAnsi="Times New Roman" w:cs="Times New Roman"/>
                <w:color w:val="000000"/>
                <w:w w:val="98"/>
                <w:sz w:val="19"/>
                <w:szCs w:val="19"/>
              </w:rPr>
              <w:t>тереп кабат-</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8"/>
                <w:sz w:val="19"/>
                <w:szCs w:val="19"/>
              </w:rPr>
            </w:pPr>
            <w:r w:rsidRPr="00E7105B">
              <w:rPr>
                <w:rFonts w:ascii="Times New Roman" w:eastAsia="Times New Roman" w:hAnsi="Times New Roman" w:cs="Times New Roman"/>
                <w:color w:val="000000"/>
                <w:w w:val="98"/>
                <w:sz w:val="19"/>
                <w:szCs w:val="19"/>
              </w:rPr>
              <w:t>лау, белем-</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8"/>
                <w:sz w:val="19"/>
                <w:szCs w:val="19"/>
              </w:rPr>
            </w:pPr>
            <w:r w:rsidRPr="00E7105B">
              <w:rPr>
                <w:rFonts w:ascii="Times New Roman" w:eastAsia="Times New Roman" w:hAnsi="Times New Roman" w:cs="Times New Roman"/>
                <w:color w:val="000000"/>
                <w:w w:val="98"/>
                <w:sz w:val="19"/>
                <w:szCs w:val="19"/>
              </w:rPr>
              <w:t>нәрне тикше-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w w:val="98"/>
                <w:sz w:val="19"/>
                <w:szCs w:val="19"/>
              </w:rPr>
              <w:t>рү.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терә, нәтиҗә ясый, иң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өһим мәгъ-</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л</w:t>
            </w:r>
            <w:proofErr w:type="gramEnd"/>
            <w:r w:rsidRPr="00E7105B">
              <w:rPr>
                <w:rFonts w:ascii="Times New Roman" w:eastAsia="Times New Roman" w:hAnsi="Times New Roman" w:cs="Times New Roman"/>
                <w:color w:val="000000"/>
                <w:sz w:val="19"/>
                <w:szCs w:val="19"/>
              </w:rPr>
              <w:t xml:space="preserve">үматны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аерып </w:t>
            </w:r>
            <w:proofErr w:type="gramStart"/>
            <w:r w:rsidRPr="00E7105B">
              <w:rPr>
                <w:rFonts w:ascii="Times New Roman" w:eastAsia="Times New Roman" w:hAnsi="Times New Roman" w:cs="Times New Roman"/>
                <w:color w:val="000000"/>
                <w:sz w:val="19"/>
                <w:szCs w:val="19"/>
              </w:rPr>
              <w:t>ала</w:t>
            </w:r>
            <w:proofErr w:type="gramEnd"/>
            <w:r w:rsidRPr="00E7105B">
              <w:rPr>
                <w:rFonts w:ascii="Times New Roman" w:eastAsia="Times New Roman" w:hAnsi="Times New Roman" w:cs="Times New Roman"/>
                <w:color w:val="000000"/>
                <w:sz w:val="19"/>
                <w:szCs w:val="19"/>
              </w:rPr>
              <w:t xml:space="preserve"> белү.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Укыганнарны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w w:val="97"/>
                <w:sz w:val="19"/>
                <w:szCs w:val="19"/>
              </w:rPr>
              <w:t>тереп кабатлау.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мизгелнең кадерен белеп яшәүне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Укыганнарны искә төшереп, гомумиләштереп кабатлау. Тексттан мисаллар китереп, теорияне искә төшерү. Белемнәрне тикшерү.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aps/>
                <w:color w:val="000000"/>
                <w:sz w:val="19"/>
                <w:szCs w:val="19"/>
              </w:rPr>
              <w:t>т</w:t>
            </w:r>
            <w:r w:rsidRPr="00E7105B">
              <w:rPr>
                <w:rFonts w:ascii="Times New Roman" w:eastAsia="Times New Roman" w:hAnsi="Times New Roman" w:cs="Times New Roman"/>
                <w:color w:val="000000"/>
                <w:sz w:val="19"/>
                <w:szCs w:val="19"/>
              </w:rPr>
              <w:t>ест</w:t>
            </w: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26.12</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«Салават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к</w:t>
            </w:r>
            <w:proofErr w:type="gramEnd"/>
            <w:r w:rsidRPr="00E7105B">
              <w:rPr>
                <w:rFonts w:ascii="Times New Roman" w:eastAsia="Times New Roman" w:hAnsi="Times New Roman" w:cs="Times New Roman"/>
                <w:color w:val="000000"/>
                <w:sz w:val="19"/>
                <w:szCs w:val="19"/>
              </w:rPr>
              <w:t xml:space="preserve">үпере» журналы.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«Салават күпере» журналы 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 xml:space="preserve">әмә материаллар аша танышу.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Укучыларда эстетик зәвык тәрбияләү.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«Салават күпере» журналы белән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«Салават </w:t>
            </w:r>
            <w:proofErr w:type="gramStart"/>
            <w:r w:rsidRPr="00E7105B">
              <w:rPr>
                <w:rFonts w:ascii="Times New Roman" w:eastAsia="Times New Roman" w:hAnsi="Times New Roman" w:cs="Times New Roman"/>
                <w:color w:val="000000"/>
                <w:sz w:val="19"/>
                <w:szCs w:val="19"/>
              </w:rPr>
              <w:t>к</w:t>
            </w:r>
            <w:proofErr w:type="gramEnd"/>
            <w:r w:rsidRPr="00E7105B">
              <w:rPr>
                <w:rFonts w:ascii="Times New Roman" w:eastAsia="Times New Roman" w:hAnsi="Times New Roman" w:cs="Times New Roman"/>
                <w:color w:val="000000"/>
                <w:sz w:val="19"/>
                <w:szCs w:val="19"/>
              </w:rPr>
              <w:t xml:space="preserve">үпере» журналына карата кызыксыну уяту. </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Хикәя төзү, диалогик сөйләм күнекмәләрен үстерү.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12.01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Проект-</w:t>
            </w:r>
            <w:r w:rsidRPr="00E7105B">
              <w:rPr>
                <w:rFonts w:ascii="Times New Roman" w:eastAsia="Times New Roman" w:hAnsi="Times New Roman" w:cs="Times New Roman"/>
                <w:color w:val="000000"/>
                <w:sz w:val="19"/>
                <w:szCs w:val="19"/>
              </w:rPr>
              <w:lastRenderedPageBreak/>
              <w:t>дәрес</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«Салават </w:t>
            </w:r>
            <w:proofErr w:type="gramStart"/>
            <w:r w:rsidRPr="00E7105B">
              <w:rPr>
                <w:rFonts w:ascii="Times New Roman" w:eastAsia="Times New Roman" w:hAnsi="Times New Roman" w:cs="Times New Roman"/>
                <w:color w:val="000000"/>
                <w:sz w:val="19"/>
                <w:szCs w:val="19"/>
              </w:rPr>
              <w:t>к</w:t>
            </w:r>
            <w:proofErr w:type="gramEnd"/>
            <w:r w:rsidRPr="00E7105B">
              <w:rPr>
                <w:rFonts w:ascii="Times New Roman" w:eastAsia="Times New Roman" w:hAnsi="Times New Roman" w:cs="Times New Roman"/>
                <w:color w:val="000000"/>
                <w:sz w:val="19"/>
                <w:szCs w:val="19"/>
              </w:rPr>
              <w:t>үпере — дуслык күпере».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 </w:t>
            </w:r>
            <w:r w:rsidRPr="00E7105B">
              <w:rPr>
                <w:rFonts w:ascii="Times New Roman" w:eastAsia="Times New Roman" w:hAnsi="Times New Roman" w:cs="Times New Roman"/>
                <w:color w:val="000000"/>
                <w:sz w:val="19"/>
                <w:szCs w:val="19"/>
              </w:rPr>
              <w:lastRenderedPageBreak/>
              <w:t xml:space="preserve">«Салават күпере» журналы белән танышып, аның турында сөйләргә өйрәнәләр. Үз эшеңне тәкъдим </w:t>
            </w:r>
            <w:proofErr w:type="gramStart"/>
            <w:r w:rsidRPr="00E7105B">
              <w:rPr>
                <w:rFonts w:ascii="Times New Roman" w:eastAsia="Times New Roman" w:hAnsi="Times New Roman" w:cs="Times New Roman"/>
                <w:color w:val="000000"/>
                <w:sz w:val="19"/>
                <w:szCs w:val="19"/>
              </w:rPr>
              <w:t>ит</w:t>
            </w:r>
            <w:proofErr w:type="gramEnd"/>
            <w:r w:rsidRPr="00E7105B">
              <w:rPr>
                <w:rFonts w:ascii="Times New Roman" w:eastAsia="Times New Roman" w:hAnsi="Times New Roman" w:cs="Times New Roman"/>
                <w:color w:val="000000"/>
                <w:sz w:val="19"/>
                <w:szCs w:val="19"/>
              </w:rPr>
              <w:t>ү күнекмәлә-рен булдыру.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Командада </w:t>
            </w:r>
            <w:r w:rsidRPr="00E7105B">
              <w:rPr>
                <w:rFonts w:ascii="Times New Roman" w:eastAsia="Times New Roman" w:hAnsi="Times New Roman" w:cs="Times New Roman"/>
                <w:color w:val="000000"/>
                <w:sz w:val="19"/>
                <w:szCs w:val="19"/>
              </w:rPr>
              <w:lastRenderedPageBreak/>
              <w:t>эшләргә, проект эше  башкарырга өйрәнү.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«Салават </w:t>
            </w:r>
            <w:proofErr w:type="gramStart"/>
            <w:r w:rsidRPr="00E7105B">
              <w:rPr>
                <w:rFonts w:ascii="Times New Roman" w:eastAsia="Times New Roman" w:hAnsi="Times New Roman" w:cs="Times New Roman"/>
                <w:color w:val="000000"/>
                <w:sz w:val="19"/>
                <w:szCs w:val="19"/>
              </w:rPr>
              <w:t>к</w:t>
            </w:r>
            <w:proofErr w:type="gramEnd"/>
            <w:r w:rsidRPr="00E7105B">
              <w:rPr>
                <w:rFonts w:ascii="Times New Roman" w:eastAsia="Times New Roman" w:hAnsi="Times New Roman" w:cs="Times New Roman"/>
                <w:color w:val="000000"/>
                <w:sz w:val="19"/>
                <w:szCs w:val="19"/>
              </w:rPr>
              <w:t xml:space="preserve">үпере» </w:t>
            </w:r>
            <w:r w:rsidRPr="00E7105B">
              <w:rPr>
                <w:rFonts w:ascii="Times New Roman" w:eastAsia="Times New Roman" w:hAnsi="Times New Roman" w:cs="Times New Roman"/>
                <w:color w:val="000000"/>
                <w:sz w:val="19"/>
                <w:szCs w:val="19"/>
              </w:rPr>
              <w:lastRenderedPageBreak/>
              <w:t>журналы белән таныштыру, сөйләм телен үстерү.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Татар телен өйрәнүгә </w:t>
            </w:r>
            <w:r w:rsidRPr="00E7105B">
              <w:rPr>
                <w:rFonts w:ascii="Times New Roman" w:eastAsia="Times New Roman" w:hAnsi="Times New Roman" w:cs="Times New Roman"/>
                <w:color w:val="000000"/>
                <w:sz w:val="19"/>
                <w:szCs w:val="19"/>
              </w:rPr>
              <w:lastRenderedPageBreak/>
              <w:t>кызыксыну булдыру, үзара сөйләшеп, күмәк эшләргә өйрәтү.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Командалап эшләү, </w:t>
            </w:r>
            <w:r w:rsidRPr="00E7105B">
              <w:rPr>
                <w:rFonts w:ascii="Times New Roman" w:eastAsia="Times New Roman" w:hAnsi="Times New Roman" w:cs="Times New Roman"/>
                <w:color w:val="000000"/>
                <w:sz w:val="19"/>
                <w:szCs w:val="19"/>
              </w:rPr>
              <w:lastRenderedPageBreak/>
              <w:t>рубрикаларны укып, фикер алышу, булган материалдан кирәклесен сайлап алып эшкәртү, эшне аудиториягә тәкъдим итү.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16.01</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19"/>
                <w:szCs w:val="19"/>
              </w:rPr>
            </w:pPr>
            <w:r w:rsidRPr="00E7105B">
              <w:rPr>
                <w:rFonts w:ascii="Times New Roman" w:eastAsia="Times New Roman" w:hAnsi="Times New Roman" w:cs="Times New Roman"/>
                <w:color w:val="000000"/>
                <w:sz w:val="19"/>
                <w:szCs w:val="19"/>
              </w:rPr>
              <w:lastRenderedPageBreak/>
              <w:t>35</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36</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37</w:t>
            </w:r>
          </w:p>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38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«Әгә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мин тылсымчы булсам...»</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Гадел Кутуй-ның тормыш юлы һәм иҗаты турында белешмә бирү,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өстәм маҗара-</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лары» әсәрен өйрәнү; «чагыштыру» төшенчә</w:t>
            </w:r>
            <w:proofErr w:type="gramStart"/>
            <w:r w:rsidRPr="00E7105B">
              <w:rPr>
                <w:rFonts w:ascii="Times New Roman" w:eastAsia="Times New Roman" w:hAnsi="Times New Roman" w:cs="Times New Roman"/>
                <w:color w:val="000000"/>
                <w:sz w:val="19"/>
                <w:szCs w:val="19"/>
              </w:rPr>
              <w:t>сен</w:t>
            </w:r>
            <w:proofErr w:type="gramEnd"/>
            <w:r w:rsidRPr="00E7105B">
              <w:rPr>
                <w:rFonts w:ascii="Times New Roman" w:eastAsia="Times New Roman" w:hAnsi="Times New Roman" w:cs="Times New Roman"/>
                <w:color w:val="000000"/>
                <w:sz w:val="19"/>
                <w:szCs w:val="19"/>
              </w:rPr>
              <w:t xml:space="preserve"> аңлату.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Укучыларга әсәрнең фантастик маҗара стилендә </w:t>
            </w:r>
            <w:proofErr w:type="gramStart"/>
            <w:r w:rsidRPr="00E7105B">
              <w:rPr>
                <w:rFonts w:ascii="Times New Roman" w:eastAsia="Times New Roman" w:hAnsi="Times New Roman" w:cs="Times New Roman"/>
                <w:color w:val="000000"/>
                <w:sz w:val="19"/>
                <w:szCs w:val="19"/>
              </w:rPr>
              <w:t>бирелешен</w:t>
            </w:r>
            <w:proofErr w:type="gramEnd"/>
            <w:r w:rsidRPr="00E7105B">
              <w:rPr>
                <w:rFonts w:ascii="Times New Roman" w:eastAsia="Times New Roman" w:hAnsi="Times New Roman" w:cs="Times New Roman"/>
                <w:color w:val="000000"/>
                <w:sz w:val="19"/>
                <w:szCs w:val="19"/>
              </w:rPr>
              <w:t xml:space="preserve"> аңлату.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Язучының тормыш юлы һәм иҗаты турында белешмә бирү,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өстәм маҗаралары» әсәрен өйрәнү; «чагыштыру» төшенчәсен аңлату.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Укучыларны тормышта уяу булырга, әт</w:t>
            </w:r>
            <w:proofErr w:type="gramStart"/>
            <w:r w:rsidRPr="00E7105B">
              <w:rPr>
                <w:rFonts w:ascii="Times New Roman" w:eastAsia="Times New Roman" w:hAnsi="Times New Roman" w:cs="Times New Roman"/>
                <w:color w:val="000000"/>
                <w:sz w:val="19"/>
                <w:szCs w:val="19"/>
              </w:rPr>
              <w:t>и-</w:t>
            </w:r>
            <w:proofErr w:type="gramEnd"/>
            <w:r w:rsidRPr="00E7105B">
              <w:rPr>
                <w:rFonts w:ascii="Times New Roman" w:eastAsia="Times New Roman" w:hAnsi="Times New Roman" w:cs="Times New Roman"/>
                <w:color w:val="000000"/>
                <w:sz w:val="19"/>
                <w:szCs w:val="19"/>
              </w:rPr>
              <w:t>әни сүзен тыңларга, олыларны хөрмәт итәргә өйрәтү.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Фантастик хикәяләүне аңлап, әсәрне аңлау, сугыш чоры, партизаннар турында белү, сүзләрне тә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җемә итеп, мәгънәләренә төшенү.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19.01</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23.01</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26.01</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30.01</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3778"/>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39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Мин сине шундый сагындым...</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Муса Җәлилнең тормыш юлы һәм иҗаты турында белемнәрне үзләштерү, «Сагыну» шигырен өйрәнү, язучының патриот шагыйрь икәнлеген, каһарман сугышчы </w:t>
            </w:r>
            <w:proofErr w:type="gramStart"/>
            <w:r w:rsidRPr="00E7105B">
              <w:rPr>
                <w:rFonts w:ascii="Times New Roman" w:eastAsia="Times New Roman" w:hAnsi="Times New Roman" w:cs="Times New Roman"/>
                <w:color w:val="000000"/>
                <w:sz w:val="19"/>
                <w:szCs w:val="19"/>
              </w:rPr>
              <w:t>булуын</w:t>
            </w:r>
            <w:proofErr w:type="gramEnd"/>
            <w:r w:rsidRPr="00E7105B">
              <w:rPr>
                <w:rFonts w:ascii="Times New Roman" w:eastAsia="Times New Roman" w:hAnsi="Times New Roman" w:cs="Times New Roman"/>
                <w:color w:val="000000"/>
                <w:sz w:val="19"/>
                <w:szCs w:val="19"/>
              </w:rPr>
              <w:t xml:space="preserve"> аңлату.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Балаларга язучының патриот шагыйрь икәнлеген, каһарман сугышчы </w:t>
            </w:r>
            <w:proofErr w:type="gramStart"/>
            <w:r w:rsidRPr="00E7105B">
              <w:rPr>
                <w:rFonts w:ascii="Times New Roman" w:eastAsia="Times New Roman" w:hAnsi="Times New Roman" w:cs="Times New Roman"/>
                <w:color w:val="000000"/>
                <w:sz w:val="19"/>
                <w:szCs w:val="19"/>
              </w:rPr>
              <w:t>булуын</w:t>
            </w:r>
            <w:proofErr w:type="gramEnd"/>
            <w:r w:rsidRPr="00E7105B">
              <w:rPr>
                <w:rFonts w:ascii="Times New Roman" w:eastAsia="Times New Roman" w:hAnsi="Times New Roman" w:cs="Times New Roman"/>
                <w:color w:val="000000"/>
                <w:sz w:val="19"/>
                <w:szCs w:val="19"/>
              </w:rPr>
              <w:t xml:space="preserve"> аңлату.</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Муса Җәлилнең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«Сагыну»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шигырен өйрәнү, язучының патриот шагыйрь икәнлеген, каһарман сугышчы </w:t>
            </w:r>
            <w:proofErr w:type="gramStart"/>
            <w:r w:rsidRPr="00E7105B">
              <w:rPr>
                <w:rFonts w:ascii="Times New Roman" w:eastAsia="Times New Roman" w:hAnsi="Times New Roman" w:cs="Times New Roman"/>
                <w:color w:val="000000"/>
                <w:sz w:val="19"/>
                <w:szCs w:val="19"/>
              </w:rPr>
              <w:t>булуын</w:t>
            </w:r>
            <w:proofErr w:type="gramEnd"/>
            <w:r w:rsidRPr="00E7105B">
              <w:rPr>
                <w:rFonts w:ascii="Times New Roman" w:eastAsia="Times New Roman" w:hAnsi="Times New Roman" w:cs="Times New Roman"/>
                <w:color w:val="000000"/>
                <w:sz w:val="19"/>
                <w:szCs w:val="19"/>
              </w:rPr>
              <w:t xml:space="preserve"> аңлату.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азатлык өчен кө</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әшүче сугышчыларга карата ихтирам тәрбияләү.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Язучы иҗаты белән танышу, әсәрне укып, укытучы җ</w:t>
            </w:r>
            <w:proofErr w:type="gramStart"/>
            <w:r w:rsidRPr="00E7105B">
              <w:rPr>
                <w:rFonts w:ascii="Times New Roman" w:eastAsia="Times New Roman" w:hAnsi="Times New Roman" w:cs="Times New Roman"/>
                <w:color w:val="000000"/>
                <w:sz w:val="19"/>
                <w:szCs w:val="19"/>
              </w:rPr>
              <w:t>ит</w:t>
            </w:r>
            <w:proofErr w:type="gramEnd"/>
            <w:r w:rsidRPr="00E7105B">
              <w:rPr>
                <w:rFonts w:ascii="Times New Roman" w:eastAsia="Times New Roman" w:hAnsi="Times New Roman" w:cs="Times New Roman"/>
                <w:color w:val="000000"/>
                <w:sz w:val="19"/>
                <w:szCs w:val="19"/>
              </w:rPr>
              <w:t>әкчелегендә бергәләп анализлау, нәтиҗә ясау.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2.02</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Гомере аның </w:t>
            </w:r>
            <w:proofErr w:type="gramStart"/>
            <w:r w:rsidRPr="00E7105B">
              <w:rPr>
                <w:rFonts w:ascii="Times New Roman" w:eastAsia="Times New Roman" w:hAnsi="Times New Roman" w:cs="Times New Roman"/>
                <w:color w:val="000000"/>
                <w:sz w:val="19"/>
                <w:szCs w:val="19"/>
              </w:rPr>
              <w:t>моңлы</w:t>
            </w:r>
            <w:proofErr w:type="gramEnd"/>
            <w:r w:rsidRPr="00E7105B">
              <w:rPr>
                <w:rFonts w:ascii="Times New Roman" w:eastAsia="Times New Roman" w:hAnsi="Times New Roman" w:cs="Times New Roman"/>
                <w:color w:val="000000"/>
                <w:sz w:val="19"/>
                <w:szCs w:val="19"/>
              </w:rPr>
              <w:t xml:space="preserve"> бер җыр иде...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Герой-шагыйрь Муса Җәлилнең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тормыш юлы һәм иҗаты буенча белемн</w:t>
            </w:r>
            <w:proofErr w:type="gramStart"/>
            <w:r w:rsidRPr="00E7105B">
              <w:rPr>
                <w:rFonts w:ascii="Times New Roman" w:eastAsia="Times New Roman" w:hAnsi="Times New Roman" w:cs="Times New Roman"/>
                <w:color w:val="000000"/>
                <w:sz w:val="19"/>
                <w:szCs w:val="19"/>
              </w:rPr>
              <w:t>ә-</w:t>
            </w:r>
            <w:proofErr w:type="gramEnd"/>
            <w:r w:rsidRPr="00E7105B">
              <w:rPr>
                <w:rFonts w:ascii="Times New Roman" w:eastAsia="Times New Roman" w:hAnsi="Times New Roman" w:cs="Times New Roman"/>
                <w:color w:val="000000"/>
                <w:sz w:val="19"/>
                <w:szCs w:val="19"/>
              </w:rPr>
              <w:t>рен ныгыту, «Соңгы җыр» шигырен өйрәнү, сугышчылар-</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ның батырлыгына ихтирам, фашизм-</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га карата тарих аша нә</w:t>
            </w:r>
            <w:proofErr w:type="gramStart"/>
            <w:r w:rsidRPr="00E7105B">
              <w:rPr>
                <w:rFonts w:ascii="Times New Roman" w:eastAsia="Times New Roman" w:hAnsi="Times New Roman" w:cs="Times New Roman"/>
                <w:color w:val="000000"/>
                <w:sz w:val="19"/>
                <w:szCs w:val="19"/>
              </w:rPr>
              <w:t>фр</w:t>
            </w:r>
            <w:proofErr w:type="gramEnd"/>
            <w:r w:rsidRPr="00E7105B">
              <w:rPr>
                <w:rFonts w:ascii="Times New Roman" w:eastAsia="Times New Roman" w:hAnsi="Times New Roman" w:cs="Times New Roman"/>
                <w:color w:val="000000"/>
                <w:sz w:val="19"/>
                <w:szCs w:val="19"/>
              </w:rPr>
              <w:t>әт хисе 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Сугышчылар-ның батырлы</w:t>
            </w:r>
            <w:r w:rsidRPr="00E7105B">
              <w:rPr>
                <w:rFonts w:ascii="Times New Roman" w:eastAsia="Times New Roman" w:hAnsi="Times New Roman" w:cs="Times New Roman"/>
                <w:color w:val="000000"/>
                <w:w w:val="94"/>
                <w:sz w:val="19"/>
                <w:szCs w:val="19"/>
              </w:rPr>
              <w:t xml:space="preserve">гына ихтирам, </w:t>
            </w:r>
            <w:r w:rsidRPr="00E7105B">
              <w:rPr>
                <w:rFonts w:ascii="Times New Roman" w:eastAsia="Times New Roman" w:hAnsi="Times New Roman" w:cs="Times New Roman"/>
                <w:color w:val="000000"/>
                <w:sz w:val="19"/>
                <w:szCs w:val="19"/>
              </w:rPr>
              <w:t xml:space="preserve">фашизмга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карата нә</w:t>
            </w:r>
            <w:proofErr w:type="gramStart"/>
            <w:r w:rsidRPr="00E7105B">
              <w:rPr>
                <w:rFonts w:ascii="Times New Roman" w:eastAsia="Times New Roman" w:hAnsi="Times New Roman" w:cs="Times New Roman"/>
                <w:color w:val="000000"/>
                <w:sz w:val="19"/>
                <w:szCs w:val="19"/>
              </w:rPr>
              <w:t>фр</w:t>
            </w:r>
            <w:proofErr w:type="gramEnd"/>
            <w:r w:rsidRPr="00E7105B">
              <w:rPr>
                <w:rFonts w:ascii="Times New Roman" w:eastAsia="Times New Roman" w:hAnsi="Times New Roman" w:cs="Times New Roman"/>
                <w:color w:val="000000"/>
                <w:sz w:val="19"/>
                <w:szCs w:val="19"/>
              </w:rPr>
              <w:t>әт хисе тәрбия-</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л</w:t>
            </w:r>
            <w:proofErr w:type="gramEnd"/>
            <w:r w:rsidRPr="00E7105B">
              <w:rPr>
                <w:rFonts w:ascii="Times New Roman" w:eastAsia="Times New Roman" w:hAnsi="Times New Roman" w:cs="Times New Roman"/>
                <w:color w:val="000000"/>
                <w:sz w:val="19"/>
                <w:szCs w:val="19"/>
              </w:rPr>
              <w:t>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Герой-шагыйрь Муса Җәлилнең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буенча белемнәрне ныгыту, «Соңгы җыр» шигырен өйрәнү.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Балаларга язучының үлем куркынычы астында да туган илгә, халкыбызга туг-рылык саклап калган шагыйрь икә</w:t>
            </w:r>
            <w:proofErr w:type="gramStart"/>
            <w:r w:rsidRPr="00E7105B">
              <w:rPr>
                <w:rFonts w:ascii="Times New Roman" w:eastAsia="Times New Roman" w:hAnsi="Times New Roman" w:cs="Times New Roman"/>
                <w:color w:val="000000"/>
                <w:sz w:val="19"/>
                <w:szCs w:val="19"/>
              </w:rPr>
              <w:t>нлеген</w:t>
            </w:r>
            <w:proofErr w:type="gramEnd"/>
            <w:r w:rsidRPr="00E7105B">
              <w:rPr>
                <w:rFonts w:ascii="Times New Roman" w:eastAsia="Times New Roman" w:hAnsi="Times New Roman" w:cs="Times New Roman"/>
                <w:color w:val="000000"/>
                <w:sz w:val="19"/>
                <w:szCs w:val="19"/>
              </w:rPr>
              <w:t xml:space="preserve"> аңлату.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Шигырьне уку, сорау-биремнәргә җавап эзләү.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6.02</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41 42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«Алтын-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чә</w:t>
            </w:r>
            <w:proofErr w:type="gramStart"/>
            <w:r w:rsidRPr="00E7105B">
              <w:rPr>
                <w:rFonts w:ascii="Times New Roman" w:eastAsia="Times New Roman" w:hAnsi="Times New Roman" w:cs="Times New Roman"/>
                <w:color w:val="000000"/>
                <w:sz w:val="19"/>
                <w:szCs w:val="19"/>
              </w:rPr>
              <w:t>ч</w:t>
            </w:r>
            <w:proofErr w:type="gramEnd"/>
            <w:r w:rsidRPr="00E7105B">
              <w:rPr>
                <w:rFonts w:ascii="Times New Roman" w:eastAsia="Times New Roman" w:hAnsi="Times New Roman" w:cs="Times New Roman"/>
                <w:color w:val="000000"/>
                <w:sz w:val="19"/>
                <w:szCs w:val="19"/>
              </w:rPr>
              <w:t>».</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Муса Җәлилнең «Алтынчәч» </w:t>
            </w:r>
            <w:r w:rsidRPr="00E7105B">
              <w:rPr>
                <w:rFonts w:ascii="Times New Roman" w:eastAsia="Times New Roman" w:hAnsi="Times New Roman" w:cs="Times New Roman"/>
                <w:color w:val="000000"/>
                <w:sz w:val="19"/>
                <w:szCs w:val="19"/>
              </w:rPr>
              <w:lastRenderedPageBreak/>
              <w:t xml:space="preserve">әсәрен өйрәнү, «опера», «либретто» </w:t>
            </w:r>
            <w:r w:rsidRPr="00E7105B">
              <w:rPr>
                <w:rFonts w:ascii="Times New Roman" w:eastAsia="Times New Roman" w:hAnsi="Times New Roman" w:cs="Times New Roman"/>
                <w:color w:val="000000"/>
                <w:w w:val="94"/>
                <w:sz w:val="19"/>
                <w:szCs w:val="19"/>
              </w:rPr>
              <w:t>төшенчәләрен</w:t>
            </w:r>
            <w:r w:rsidRPr="00E7105B">
              <w:rPr>
                <w:rFonts w:ascii="Times New Roman" w:eastAsia="Times New Roman" w:hAnsi="Times New Roman" w:cs="Times New Roman"/>
                <w:color w:val="000000"/>
                <w:sz w:val="19"/>
                <w:szCs w:val="19"/>
              </w:rPr>
              <w:t xml:space="preserve">аңлату, балаларда татар халкының тарихына карата кызыксыну уяту.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Укучыларда эстетик зәвык тәрбияләү; </w:t>
            </w:r>
            <w:r w:rsidRPr="00E7105B">
              <w:rPr>
                <w:rFonts w:ascii="Times New Roman" w:eastAsia="Times New Roman" w:hAnsi="Times New Roman" w:cs="Times New Roman"/>
                <w:color w:val="000000"/>
                <w:sz w:val="19"/>
                <w:szCs w:val="19"/>
              </w:rPr>
              <w:lastRenderedPageBreak/>
              <w:t>М.Җәлилнең татар театр сәнгатен үстерүдәге эшчә</w:t>
            </w:r>
            <w:proofErr w:type="gramStart"/>
            <w:r w:rsidRPr="00E7105B">
              <w:rPr>
                <w:rFonts w:ascii="Times New Roman" w:eastAsia="Times New Roman" w:hAnsi="Times New Roman" w:cs="Times New Roman"/>
                <w:color w:val="000000"/>
                <w:sz w:val="19"/>
                <w:szCs w:val="19"/>
              </w:rPr>
              <w:t>нлеген</w:t>
            </w:r>
            <w:proofErr w:type="gramEnd"/>
            <w:r w:rsidRPr="00E7105B">
              <w:rPr>
                <w:rFonts w:ascii="Times New Roman" w:eastAsia="Times New Roman" w:hAnsi="Times New Roman" w:cs="Times New Roman"/>
                <w:color w:val="000000"/>
                <w:sz w:val="19"/>
                <w:szCs w:val="19"/>
              </w:rPr>
              <w:t xml:space="preserve"> аңлату.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Муса Җәлилнең «Алтынчәч» әсәрен өйрәнү.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Укучыларда татар халкының тарихына карата кызыксыну уяту.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Эчтәлек белән танышу, әсәрнең тө</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фикерен аңлату, эш дәфтәрендә биремнәр </w:t>
            </w:r>
            <w:r w:rsidRPr="00E7105B">
              <w:rPr>
                <w:rFonts w:ascii="Times New Roman" w:eastAsia="Times New Roman" w:hAnsi="Times New Roman" w:cs="Times New Roman"/>
                <w:color w:val="000000"/>
                <w:sz w:val="19"/>
                <w:szCs w:val="19"/>
              </w:rPr>
              <w:lastRenderedPageBreak/>
              <w:t>эшләү, чылбыр буенча уку.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9.02</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13.02</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43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Опера ничек туа?</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Композитор Нәҗип Җиһановның тормыш юлы һәм иҗаты 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 xml:space="preserve">әмә материаллар аша танышу.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эстетик зәвык тәрбияләү.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Композитор Нәҗип Җиһановның тормыш юлы һәм иҗаты 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татар музыкасына карата кызыксыну уяту.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Тема белән кызыксынып, уйны ачык итеп әйтү.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16.02</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Муса Җәлил исемендәге Татар дәүләт академия опера һәм балет </w:t>
            </w:r>
            <w:proofErr w:type="gramStart"/>
            <w:r w:rsidRPr="00E7105B">
              <w:rPr>
                <w:rFonts w:ascii="Times New Roman" w:eastAsia="Times New Roman" w:hAnsi="Times New Roman" w:cs="Times New Roman"/>
                <w:color w:val="000000"/>
                <w:sz w:val="19"/>
                <w:szCs w:val="19"/>
              </w:rPr>
              <w:t>теат-ры</w:t>
            </w:r>
            <w:proofErr w:type="gramEnd"/>
            <w:r w:rsidRPr="00E7105B">
              <w:rPr>
                <w:rFonts w:ascii="Times New Roman" w:eastAsia="Times New Roman" w:hAnsi="Times New Roman" w:cs="Times New Roman"/>
                <w:color w:val="000000"/>
                <w:sz w:val="19"/>
                <w:szCs w:val="19"/>
              </w:rPr>
              <w:t>.</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Муса Җәлил исемендәге Татар дәүләт академия опера һәм балет театры 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 xml:space="preserve">әмә материаллар аша танышу.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Театр, балет, опера сәнгате белән әдәбиятны бәйлә</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өйрәнү.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Муса Җәлил исемендәге Татар дәүләт академия опера һәм балет театры турында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татар музыкасына карата кызыксыну, ихтирам уяту.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Эчтәлек белән танышу, әсәрнең тө</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фикерен аңлату, эш дәфтәрендә биремнәр, чылбыр буенча уку, диалогик сөйләм үстерү.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80" w:type="dxa"/>
            <w:gridSpan w:val="4"/>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20.02</w:t>
            </w:r>
          </w:p>
        </w:tc>
        <w:tc>
          <w:tcPr>
            <w:tcW w:w="825" w:type="dxa"/>
            <w:gridSpan w:val="5"/>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Кыр казы</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Фатих</w:t>
            </w:r>
            <w:proofErr w:type="gramStart"/>
            <w:r w:rsidRPr="00E7105B">
              <w:rPr>
                <w:rFonts w:ascii="Times New Roman" w:eastAsia="Times New Roman" w:hAnsi="Times New Roman" w:cs="Times New Roman"/>
                <w:color w:val="000000"/>
                <w:sz w:val="19"/>
                <w:szCs w:val="19"/>
              </w:rPr>
              <w:t xml:space="preserve"> К</w:t>
            </w:r>
            <w:proofErr w:type="gramEnd"/>
            <w:r w:rsidRPr="00E7105B">
              <w:rPr>
                <w:rFonts w:ascii="Times New Roman" w:eastAsia="Times New Roman" w:hAnsi="Times New Roman" w:cs="Times New Roman"/>
                <w:color w:val="000000"/>
                <w:sz w:val="19"/>
                <w:szCs w:val="19"/>
              </w:rPr>
              <w:t xml:space="preserve">әримнең тормыш юлы һәм иҗаты </w:t>
            </w:r>
            <w:r w:rsidRPr="00E7105B">
              <w:rPr>
                <w:rFonts w:ascii="Times New Roman" w:eastAsia="Times New Roman" w:hAnsi="Times New Roman" w:cs="Times New Roman"/>
                <w:color w:val="000000"/>
                <w:sz w:val="19"/>
                <w:szCs w:val="19"/>
              </w:rPr>
              <w:lastRenderedPageBreak/>
              <w:t>турында белемнәрне үзләштерү, Фатих Кәримнең «Кыр казы» шигырен өйрәнү.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Сугыш кырларында илебезнең азатлыгы өчен </w:t>
            </w:r>
            <w:r w:rsidRPr="00E7105B">
              <w:rPr>
                <w:rFonts w:ascii="Times New Roman" w:eastAsia="Times New Roman" w:hAnsi="Times New Roman" w:cs="Times New Roman"/>
                <w:color w:val="000000"/>
                <w:sz w:val="19"/>
                <w:szCs w:val="19"/>
              </w:rPr>
              <w:lastRenderedPageBreak/>
              <w:t xml:space="preserve">кан коелуның мәгънәсен </w:t>
            </w:r>
            <w:proofErr w:type="gramStart"/>
            <w:r w:rsidRPr="00E7105B">
              <w:rPr>
                <w:rFonts w:ascii="Times New Roman" w:eastAsia="Times New Roman" w:hAnsi="Times New Roman" w:cs="Times New Roman"/>
                <w:color w:val="000000"/>
                <w:sz w:val="19"/>
                <w:szCs w:val="19"/>
              </w:rPr>
              <w:t>укучыларга</w:t>
            </w:r>
            <w:proofErr w:type="gramEnd"/>
            <w:r w:rsidRPr="00E7105B">
              <w:rPr>
                <w:rFonts w:ascii="Times New Roman" w:eastAsia="Times New Roman" w:hAnsi="Times New Roman" w:cs="Times New Roman"/>
                <w:color w:val="000000"/>
                <w:sz w:val="19"/>
                <w:szCs w:val="19"/>
              </w:rPr>
              <w:t xml:space="preserve"> аңлату.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Фатих</w:t>
            </w:r>
            <w:proofErr w:type="gramStart"/>
            <w:r w:rsidRPr="00E7105B">
              <w:rPr>
                <w:rFonts w:ascii="Times New Roman" w:eastAsia="Times New Roman" w:hAnsi="Times New Roman" w:cs="Times New Roman"/>
                <w:color w:val="000000"/>
                <w:sz w:val="19"/>
                <w:szCs w:val="19"/>
              </w:rPr>
              <w:t xml:space="preserve"> К</w:t>
            </w:r>
            <w:proofErr w:type="gramEnd"/>
            <w:r w:rsidRPr="00E7105B">
              <w:rPr>
                <w:rFonts w:ascii="Times New Roman" w:eastAsia="Times New Roman" w:hAnsi="Times New Roman" w:cs="Times New Roman"/>
                <w:color w:val="000000"/>
                <w:sz w:val="19"/>
                <w:szCs w:val="19"/>
              </w:rPr>
              <w:t xml:space="preserve">әримнең тормыш юлы һәм иҗаты турында белемнәрне </w:t>
            </w:r>
            <w:r w:rsidRPr="00E7105B">
              <w:rPr>
                <w:rFonts w:ascii="Times New Roman" w:eastAsia="Times New Roman" w:hAnsi="Times New Roman" w:cs="Times New Roman"/>
                <w:color w:val="000000"/>
                <w:sz w:val="19"/>
                <w:szCs w:val="19"/>
              </w:rPr>
              <w:lastRenderedPageBreak/>
              <w:t>үзләштерү, Фатих Кәримнең «Кыр казы» шигырен өйрәнү.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Укучыларда азатлык өчен кө</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әшкән сугышчыларга карата ихтирам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Сәнгатьле уку, дәреслек, эш дәфтәрендә биремнә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аша лирик әсәрне анализлау.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50" w:type="dxa"/>
            <w:gridSpan w:val="3"/>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23.02</w:t>
            </w:r>
          </w:p>
        </w:tc>
        <w:tc>
          <w:tcPr>
            <w:tcW w:w="855" w:type="dxa"/>
            <w:gridSpan w:val="6"/>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46</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Сөйлә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сүзләр бик күп алар...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Фатих Кәрим иҗатын  өйрәнүне дәвам итү, «Сөйләр сүзләр бик күп алар» шигырен сәнгатьле итеп уку; туган илгә карата мәхәббәт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Шигъри әсәрне җиңел </w:t>
            </w:r>
            <w:proofErr w:type="gramStart"/>
            <w:r w:rsidRPr="00E7105B">
              <w:rPr>
                <w:rFonts w:ascii="Times New Roman" w:eastAsia="Times New Roman" w:hAnsi="Times New Roman" w:cs="Times New Roman"/>
                <w:color w:val="000000"/>
                <w:sz w:val="19"/>
                <w:szCs w:val="19"/>
              </w:rPr>
              <w:t>ист</w:t>
            </w:r>
            <w:proofErr w:type="gramEnd"/>
            <w:r w:rsidRPr="00E7105B">
              <w:rPr>
                <w:rFonts w:ascii="Times New Roman" w:eastAsia="Times New Roman" w:hAnsi="Times New Roman" w:cs="Times New Roman"/>
                <w:color w:val="000000"/>
                <w:sz w:val="19"/>
                <w:szCs w:val="19"/>
              </w:rPr>
              <w:t>ә калдыру ысулларын өйрәнү.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Фатих Кәрим иҗатын  өйрәнүне дәвам </w:t>
            </w:r>
            <w:proofErr w:type="gramStart"/>
            <w:r w:rsidRPr="00E7105B">
              <w:rPr>
                <w:rFonts w:ascii="Times New Roman" w:eastAsia="Times New Roman" w:hAnsi="Times New Roman" w:cs="Times New Roman"/>
                <w:color w:val="000000"/>
                <w:sz w:val="19"/>
                <w:szCs w:val="19"/>
              </w:rPr>
              <w:t>ит</w:t>
            </w:r>
            <w:proofErr w:type="gramEnd"/>
            <w:r w:rsidRPr="00E7105B">
              <w:rPr>
                <w:rFonts w:ascii="Times New Roman" w:eastAsia="Times New Roman" w:hAnsi="Times New Roman" w:cs="Times New Roman"/>
                <w:color w:val="000000"/>
                <w:sz w:val="19"/>
                <w:szCs w:val="19"/>
              </w:rPr>
              <w:t>ү, «Сөйләр сүзләр бик күп алар» шигырен сәнгатьле итеп уку.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азатлык өчен кө</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әшкән сугышчыларга карата ихтирам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Сәнгатьле уку өстендә эшләү, әңгәмә, сорауларга җавап бирү.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50" w:type="dxa"/>
            <w:gridSpan w:val="3"/>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27.02</w:t>
            </w:r>
          </w:p>
        </w:tc>
        <w:tc>
          <w:tcPr>
            <w:tcW w:w="855" w:type="dxa"/>
            <w:gridSpan w:val="6"/>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Аталы-уллы солдатлар.</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Ш.Галиевнең тормыш юлы һәм иҗаты турында белемнәрне үзләштерү, шагыйрьнең «Аталы-уллы солдатлар» балладасын өйрәнү; «баллада» төшенчә</w:t>
            </w:r>
            <w:proofErr w:type="gramStart"/>
            <w:r w:rsidRPr="00E7105B">
              <w:rPr>
                <w:rFonts w:ascii="Times New Roman" w:eastAsia="Times New Roman" w:hAnsi="Times New Roman" w:cs="Times New Roman"/>
                <w:color w:val="000000"/>
                <w:sz w:val="19"/>
                <w:szCs w:val="19"/>
              </w:rPr>
              <w:t>сен</w:t>
            </w:r>
            <w:proofErr w:type="gramEnd"/>
            <w:r w:rsidRPr="00E7105B">
              <w:rPr>
                <w:rFonts w:ascii="Times New Roman" w:eastAsia="Times New Roman" w:hAnsi="Times New Roman" w:cs="Times New Roman"/>
                <w:color w:val="000000"/>
                <w:sz w:val="19"/>
                <w:szCs w:val="19"/>
              </w:rPr>
              <w:t xml:space="preserve"> аңлату.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терә, нәтиҗә ясый, иң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өһим мәгълүматны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аерып ала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белү.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Ш.Галиевнең тормыш юлы һәм иҗаты турында белемнәрне үзләштерү, шагыйрьнең «Аталы-уллы солдатлар» балладасын өйрәнү; «баллада» төшенчә</w:t>
            </w:r>
            <w:proofErr w:type="gramStart"/>
            <w:r w:rsidRPr="00E7105B">
              <w:rPr>
                <w:rFonts w:ascii="Times New Roman" w:eastAsia="Times New Roman" w:hAnsi="Times New Roman" w:cs="Times New Roman"/>
                <w:color w:val="000000"/>
                <w:sz w:val="19"/>
                <w:szCs w:val="19"/>
              </w:rPr>
              <w:t>сен</w:t>
            </w:r>
            <w:proofErr w:type="gramEnd"/>
            <w:r w:rsidRPr="00E7105B">
              <w:rPr>
                <w:rFonts w:ascii="Times New Roman" w:eastAsia="Times New Roman" w:hAnsi="Times New Roman" w:cs="Times New Roman"/>
                <w:color w:val="000000"/>
                <w:sz w:val="19"/>
                <w:szCs w:val="19"/>
              </w:rPr>
              <w:t xml:space="preserve"> аңлау.  </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илебез халкының фашистларга каршы гомерләрен дә кызганмыйча кө</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әш алып барулары турында фикер алышу, ветераннарга багышланган истәлекләргә сакчыл караш тәрбияләү.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әсемнәр буенча әсәрнең эчтәлеген сөйләү, фикерне ачу.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50" w:type="dxa"/>
            <w:gridSpan w:val="3"/>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1.03</w:t>
            </w:r>
          </w:p>
        </w:tc>
        <w:tc>
          <w:tcPr>
            <w:tcW w:w="855" w:type="dxa"/>
            <w:gridSpan w:val="6"/>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48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Кабатлау дәресе.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Сугыш кайтавазы.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Бу бүлектә өйрәнелгән материалны гомумиләш-тереп </w:t>
            </w:r>
            <w:r w:rsidRPr="00E7105B">
              <w:rPr>
                <w:rFonts w:ascii="Times New Roman" w:eastAsia="Times New Roman" w:hAnsi="Times New Roman" w:cs="Times New Roman"/>
                <w:color w:val="000000"/>
                <w:sz w:val="19"/>
                <w:szCs w:val="19"/>
              </w:rPr>
              <w:lastRenderedPageBreak/>
              <w:t>кабатлау, белемнәрне тикшерү.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Укыганны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терә, нәтиҗә ясый, иң </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ө-</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һим </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әгълү-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матны аерып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ала</w:t>
            </w:r>
            <w:proofErr w:type="gramEnd"/>
            <w:r w:rsidRPr="00E7105B">
              <w:rPr>
                <w:rFonts w:ascii="Times New Roman" w:eastAsia="Times New Roman" w:hAnsi="Times New Roman" w:cs="Times New Roman"/>
                <w:color w:val="000000"/>
                <w:sz w:val="19"/>
                <w:szCs w:val="19"/>
              </w:rPr>
              <w:t xml:space="preserve">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Укыганнарны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тереп кабатлау.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 белән тынычлык өчен кө</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әш алып баручылар турында фикер алышу, аларга багышланган </w:t>
            </w:r>
            <w:r w:rsidRPr="00E7105B">
              <w:rPr>
                <w:rFonts w:ascii="Times New Roman" w:eastAsia="Times New Roman" w:hAnsi="Times New Roman" w:cs="Times New Roman"/>
                <w:color w:val="000000"/>
                <w:sz w:val="19"/>
                <w:szCs w:val="19"/>
              </w:rPr>
              <w:lastRenderedPageBreak/>
              <w:t>истәлекләргә сакчыл караш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Бәйләнешле сөйләм телен үстерү,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 анализ ясау, белемнәрне тикшерү.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aps/>
                <w:color w:val="000000"/>
                <w:sz w:val="19"/>
                <w:szCs w:val="19"/>
              </w:rPr>
              <w:t>т</w:t>
            </w:r>
            <w:r w:rsidRPr="00E7105B">
              <w:rPr>
                <w:rFonts w:ascii="Times New Roman" w:eastAsia="Times New Roman" w:hAnsi="Times New Roman" w:cs="Times New Roman"/>
                <w:color w:val="000000"/>
                <w:sz w:val="19"/>
                <w:szCs w:val="19"/>
              </w:rPr>
              <w:t>ест</w:t>
            </w:r>
          </w:p>
        </w:tc>
        <w:tc>
          <w:tcPr>
            <w:tcW w:w="735"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5.03</w:t>
            </w:r>
          </w:p>
        </w:tc>
        <w:tc>
          <w:tcPr>
            <w:tcW w:w="870" w:type="dxa"/>
            <w:gridSpan w:val="7"/>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49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Дәрес-проект</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«Беркем дә, бернәрсә дә онытылмый...»</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Сугыш елларының әдәбиятта сурәтләнү</w:t>
            </w:r>
            <w:proofErr w:type="gramStart"/>
            <w:r w:rsidRPr="00E7105B">
              <w:rPr>
                <w:rFonts w:ascii="Times New Roman" w:eastAsia="Times New Roman" w:hAnsi="Times New Roman" w:cs="Times New Roman"/>
                <w:color w:val="000000"/>
                <w:sz w:val="19"/>
                <w:szCs w:val="19"/>
              </w:rPr>
              <w:t>ен</w:t>
            </w:r>
            <w:proofErr w:type="gramEnd"/>
            <w:r w:rsidRPr="00E7105B">
              <w:rPr>
                <w:rFonts w:ascii="Times New Roman" w:eastAsia="Times New Roman" w:hAnsi="Times New Roman" w:cs="Times New Roman"/>
                <w:color w:val="000000"/>
                <w:sz w:val="19"/>
                <w:szCs w:val="19"/>
              </w:rPr>
              <w:t xml:space="preserve"> аңлау, аны бүгенге күзлектән тасвирлау.</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Команда белән эшләү күнекмәләрен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булдыру.</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Әдәбиятта сугыш сурәтләнешен бәяләү.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кө</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әшчеләргә ихтирам, үз эшең белән горурлану хисләрен үстерү, дөрес бәяләү күнекмәләре булдыру.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Командалап эшләү, китапчыклар, буклетлар яки плакатлар ясау, аларны тәкъдим итү. </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35"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8.03</w:t>
            </w:r>
          </w:p>
        </w:tc>
        <w:tc>
          <w:tcPr>
            <w:tcW w:w="870" w:type="dxa"/>
            <w:gridSpan w:val="7"/>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50 51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w:t>
            </w:r>
            <w:proofErr w:type="gramStart"/>
            <w:r w:rsidRPr="00E7105B">
              <w:rPr>
                <w:rFonts w:ascii="Times New Roman" w:eastAsia="Times New Roman" w:hAnsi="Times New Roman" w:cs="Times New Roman"/>
                <w:color w:val="000000"/>
                <w:sz w:val="19"/>
                <w:szCs w:val="19"/>
              </w:rPr>
              <w:t>Б</w:t>
            </w:r>
            <w:proofErr w:type="gramEnd"/>
            <w:r w:rsidRPr="00E7105B">
              <w:rPr>
                <w:rFonts w:ascii="Times New Roman" w:eastAsia="Times New Roman" w:hAnsi="Times New Roman" w:cs="Times New Roman"/>
                <w:color w:val="000000"/>
                <w:sz w:val="19"/>
                <w:szCs w:val="19"/>
              </w:rPr>
              <w:t>әхет кайда була?»</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Нәби</w:t>
            </w:r>
            <w:proofErr w:type="gramStart"/>
            <w:r w:rsidRPr="00E7105B">
              <w:rPr>
                <w:rFonts w:ascii="Times New Roman" w:eastAsia="Times New Roman" w:hAnsi="Times New Roman" w:cs="Times New Roman"/>
                <w:color w:val="000000"/>
                <w:sz w:val="19"/>
                <w:szCs w:val="19"/>
              </w:rPr>
              <w:t xml:space="preserve"> Д</w:t>
            </w:r>
            <w:proofErr w:type="gramEnd"/>
            <w:r w:rsidRPr="00E7105B">
              <w:rPr>
                <w:rFonts w:ascii="Times New Roman" w:eastAsia="Times New Roman" w:hAnsi="Times New Roman" w:cs="Times New Roman"/>
                <w:color w:val="000000"/>
                <w:sz w:val="19"/>
                <w:szCs w:val="19"/>
              </w:rPr>
              <w:t>әүлинең тормыш юлы һәм иҗаты турында белемнәрне үзләштерү, «Бәхет кайда була?» шигырен өйрәнү.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Укучыларга хезмәтнең, тырышлык-</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ның бәхет чыганагы икәнлеген аңлату.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Шагыйрь Нәби</w:t>
            </w:r>
            <w:proofErr w:type="gramStart"/>
            <w:r w:rsidRPr="00E7105B">
              <w:rPr>
                <w:rFonts w:ascii="Times New Roman" w:eastAsia="Times New Roman" w:hAnsi="Times New Roman" w:cs="Times New Roman"/>
                <w:color w:val="000000"/>
                <w:sz w:val="19"/>
                <w:szCs w:val="19"/>
              </w:rPr>
              <w:t xml:space="preserve"> Д</w:t>
            </w:r>
            <w:proofErr w:type="gramEnd"/>
            <w:r w:rsidRPr="00E7105B">
              <w:rPr>
                <w:rFonts w:ascii="Times New Roman" w:eastAsia="Times New Roman" w:hAnsi="Times New Roman" w:cs="Times New Roman"/>
                <w:color w:val="000000"/>
                <w:sz w:val="19"/>
                <w:szCs w:val="19"/>
              </w:rPr>
              <w:t>әүлинең тормыш юлы һәм иҗаты турында белемнәрне үзләштерү, «Бәхет кайда була?» шигырен өйрәнү.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хезмәткә, хезмәт кешесенә ихтирам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Язучы иҗатына күзәтү ясау, әсәрен укып, ярдәмче сорауларга нигезләнеп, аң</w:t>
            </w:r>
            <w:proofErr w:type="gramStart"/>
            <w:r w:rsidRPr="00E7105B">
              <w:rPr>
                <w:rFonts w:ascii="Times New Roman" w:eastAsia="Times New Roman" w:hAnsi="Times New Roman" w:cs="Times New Roman"/>
                <w:color w:val="000000"/>
                <w:sz w:val="19"/>
                <w:szCs w:val="19"/>
              </w:rPr>
              <w:t>а</w:t>
            </w:r>
            <w:proofErr w:type="gramEnd"/>
            <w:r w:rsidRPr="00E7105B">
              <w:rPr>
                <w:rFonts w:ascii="Times New Roman" w:eastAsia="Times New Roman" w:hAnsi="Times New Roman" w:cs="Times New Roman"/>
                <w:color w:val="000000"/>
                <w:sz w:val="19"/>
                <w:szCs w:val="19"/>
              </w:rPr>
              <w:t xml:space="preserve"> бәя бирү.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35"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12.03</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15.03</w:t>
            </w:r>
          </w:p>
        </w:tc>
        <w:tc>
          <w:tcPr>
            <w:tcW w:w="870" w:type="dxa"/>
            <w:gridSpan w:val="7"/>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52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Туган җирдә </w:t>
            </w:r>
            <w:proofErr w:type="gramStart"/>
            <w:r w:rsidRPr="00E7105B">
              <w:rPr>
                <w:rFonts w:ascii="Times New Roman" w:eastAsia="Times New Roman" w:hAnsi="Times New Roman" w:cs="Times New Roman"/>
                <w:color w:val="000000"/>
                <w:sz w:val="19"/>
                <w:szCs w:val="19"/>
              </w:rPr>
              <w:t>минем б</w:t>
            </w:r>
            <w:proofErr w:type="gramEnd"/>
            <w:r w:rsidRPr="00E7105B">
              <w:rPr>
                <w:rFonts w:ascii="Times New Roman" w:eastAsia="Times New Roman" w:hAnsi="Times New Roman" w:cs="Times New Roman"/>
                <w:color w:val="000000"/>
                <w:sz w:val="19"/>
                <w:szCs w:val="19"/>
              </w:rPr>
              <w:t>әхетем.</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«Мин җирдә калам» әсәрен өйрәнү, шигырьне сәнгатьле итеп уку; бәхет, хезмәт турында фикер алышу, хезмәткә ихтирам тәрбияләү.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Укучыларга әдәби әсә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аша туган илнең кадерен төшендерү.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«Мин җирдә калам» әсәрен өйрәнү, шигырьне сәнгатьле итеп уку.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туган якка, табигатькә ихтирам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 сораулар, биремнә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ярдәмендә эчтәлеген аңлау, әсәр буенча фикер алышу.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735" w:type="dxa"/>
            <w:gridSpan w:val="2"/>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19.03</w:t>
            </w:r>
          </w:p>
        </w:tc>
        <w:tc>
          <w:tcPr>
            <w:tcW w:w="870" w:type="dxa"/>
            <w:gridSpan w:val="7"/>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19"/>
                <w:szCs w:val="19"/>
              </w:rPr>
            </w:pPr>
            <w:r w:rsidRPr="00E7105B">
              <w:rPr>
                <w:rFonts w:ascii="Times New Roman" w:eastAsia="Times New Roman" w:hAnsi="Times New Roman" w:cs="Times New Roman"/>
                <w:color w:val="000000"/>
                <w:sz w:val="19"/>
                <w:szCs w:val="19"/>
              </w:rPr>
              <w:t xml:space="preserve">53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54</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55</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56</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57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Минем холкым —</w:t>
            </w:r>
            <w:r w:rsidRPr="00E7105B">
              <w:rPr>
                <w:rFonts w:ascii="Times New Roman" w:eastAsia="Times New Roman" w:hAnsi="Times New Roman" w:cs="Times New Roman"/>
                <w:color w:val="000000"/>
                <w:sz w:val="19"/>
                <w:szCs w:val="19"/>
              </w:rPr>
              <w:br/>
              <w:t xml:space="preserve">минем </w:t>
            </w:r>
            <w:r w:rsidRPr="00E7105B">
              <w:rPr>
                <w:rFonts w:ascii="Times New Roman" w:eastAsia="Times New Roman" w:hAnsi="Times New Roman" w:cs="Times New Roman"/>
                <w:color w:val="000000"/>
                <w:sz w:val="19"/>
                <w:szCs w:val="19"/>
              </w:rPr>
              <w:lastRenderedPageBreak/>
              <w:t>язмышым.</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5</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Фатих Хөснинең «Чыбыркы» </w:t>
            </w:r>
            <w:r w:rsidRPr="00E7105B">
              <w:rPr>
                <w:rFonts w:ascii="Times New Roman" w:eastAsia="Times New Roman" w:hAnsi="Times New Roman" w:cs="Times New Roman"/>
                <w:color w:val="000000"/>
                <w:sz w:val="19"/>
                <w:szCs w:val="19"/>
              </w:rPr>
              <w:lastRenderedPageBreak/>
              <w:t>әсәрен уку, эчтәлекне үзләштерү; сюжет элементларын өйрәнү; укучыларда белемгә омтылыш уяту, җаваплылык хисләре тәрбияләү.</w:t>
            </w:r>
          </w:p>
        </w:tc>
        <w:tc>
          <w:tcPr>
            <w:tcW w:w="1412" w:type="dxa"/>
            <w:vMerge w:val="restart"/>
            <w:tcBorders>
              <w:top w:val="single" w:sz="2" w:space="0" w:color="000000"/>
              <w:left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Укылганнардан нәтиҗә ясап, тормышта </w:t>
            </w:r>
            <w:r w:rsidRPr="00E7105B">
              <w:rPr>
                <w:rFonts w:ascii="Times New Roman" w:eastAsia="Times New Roman" w:hAnsi="Times New Roman" w:cs="Times New Roman"/>
                <w:color w:val="000000"/>
                <w:sz w:val="19"/>
                <w:szCs w:val="19"/>
              </w:rPr>
              <w:lastRenderedPageBreak/>
              <w:t>куллану.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терә, нәтиҗә ясый, иң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өһим мәгъ-лүматны аерып ала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Фатих Хөснинең «Чыбыркы» әсәрен уку, </w:t>
            </w:r>
            <w:r w:rsidRPr="00E7105B">
              <w:rPr>
                <w:rFonts w:ascii="Times New Roman" w:eastAsia="Times New Roman" w:hAnsi="Times New Roman" w:cs="Times New Roman"/>
                <w:color w:val="000000"/>
                <w:sz w:val="19"/>
                <w:szCs w:val="19"/>
              </w:rPr>
              <w:lastRenderedPageBreak/>
              <w:t>эчтәлекне үзләштерү, сюжет элементларын өйрәнү.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Әсәрдәге вакыйгалар аша балаларда җаваплылык хисләре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Әсәрне өлешләргә бү</w:t>
            </w:r>
            <w:proofErr w:type="gramStart"/>
            <w:r w:rsidRPr="00E7105B">
              <w:rPr>
                <w:rFonts w:ascii="Times New Roman" w:eastAsia="Times New Roman" w:hAnsi="Times New Roman" w:cs="Times New Roman"/>
                <w:color w:val="000000"/>
                <w:sz w:val="19"/>
                <w:szCs w:val="19"/>
              </w:rPr>
              <w:t>л</w:t>
            </w:r>
            <w:proofErr w:type="gramEnd"/>
            <w:r w:rsidRPr="00E7105B">
              <w:rPr>
                <w:rFonts w:ascii="Times New Roman" w:eastAsia="Times New Roman" w:hAnsi="Times New Roman" w:cs="Times New Roman"/>
                <w:color w:val="000000"/>
                <w:sz w:val="19"/>
                <w:szCs w:val="19"/>
              </w:rPr>
              <w:t xml:space="preserve">ү. Эчтәлекнең идеясен таба белү. Исем табу — тема — </w:t>
            </w:r>
            <w:r w:rsidRPr="00E7105B">
              <w:rPr>
                <w:rFonts w:ascii="Times New Roman" w:eastAsia="Times New Roman" w:hAnsi="Times New Roman" w:cs="Times New Roman"/>
                <w:color w:val="000000"/>
                <w:sz w:val="19"/>
                <w:szCs w:val="19"/>
              </w:rPr>
              <w:lastRenderedPageBreak/>
              <w:t>идея — эчтәлек бәйләнешләрен табу, анализлау.</w:t>
            </w:r>
          </w:p>
        </w:tc>
        <w:tc>
          <w:tcPr>
            <w:tcW w:w="1770"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690" w:type="dxa"/>
            <w:tcBorders>
              <w:top w:val="single" w:sz="2" w:space="0" w:color="000000"/>
              <w:left w:val="single" w:sz="4" w:space="0" w:color="auto"/>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2.04</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5.04</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9.04</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lastRenderedPageBreak/>
              <w:t>12.04</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16.04</w:t>
            </w:r>
          </w:p>
        </w:tc>
        <w:tc>
          <w:tcPr>
            <w:tcW w:w="915" w:type="dxa"/>
            <w:gridSpan w:val="8"/>
            <w:tcBorders>
              <w:top w:val="single" w:sz="2" w:space="0" w:color="000000"/>
              <w:left w:val="single" w:sz="4" w:space="0" w:color="auto"/>
              <w:bottom w:val="single" w:sz="2" w:space="0" w:color="000000"/>
              <w:right w:val="single" w:sz="2" w:space="0" w:color="000000"/>
            </w:tcBorders>
          </w:tcPr>
          <w:p w:rsidR="00E7105B" w:rsidRPr="00E7105B" w:rsidRDefault="00E7105B" w:rsidP="00E7105B">
            <w:pPr>
              <w:spacing w:after="0" w:line="240" w:lineRule="auto"/>
              <w:rPr>
                <w:rFonts w:ascii="Times New Roman" w:eastAsia="Times New Roman" w:hAnsi="Times New Roman" w:cs="Times New Roman"/>
                <w:sz w:val="24"/>
                <w:szCs w:val="24"/>
              </w:rPr>
            </w:pP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58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Кабатлау дәресе.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vertAlign w:val="superscript"/>
              </w:rPr>
            </w:pPr>
            <w:r w:rsidRPr="00E7105B">
              <w:rPr>
                <w:rFonts w:ascii="Times New Roman" w:eastAsia="Times New Roman" w:hAnsi="Times New Roman" w:cs="Times New Roman"/>
                <w:color w:val="000000"/>
                <w:sz w:val="19"/>
                <w:szCs w:val="19"/>
              </w:rPr>
              <w:t xml:space="preserve">Кояшлы ил — бәхет </w:t>
            </w:r>
            <w:proofErr w:type="gramStart"/>
            <w:r w:rsidRPr="00E7105B">
              <w:rPr>
                <w:rFonts w:ascii="Times New Roman" w:eastAsia="Times New Roman" w:hAnsi="Times New Roman" w:cs="Times New Roman"/>
                <w:color w:val="000000"/>
                <w:sz w:val="19"/>
                <w:szCs w:val="19"/>
              </w:rPr>
              <w:t>иле</w:t>
            </w:r>
            <w:proofErr w:type="gramEnd"/>
            <w:r w:rsidRPr="00E7105B">
              <w:rPr>
                <w:rFonts w:ascii="Times New Roman" w:eastAsia="Times New Roman" w:hAnsi="Times New Roman" w:cs="Times New Roman"/>
                <w:color w:val="000000"/>
                <w:sz w:val="19"/>
                <w:szCs w:val="19"/>
              </w:rPr>
              <w:t>.</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Өйрәнелгән материалны гомумиләш-тереп кабатлау, белемнәрне тикшерү. «Кояшлы ил — бәхет </w:t>
            </w:r>
            <w:proofErr w:type="gramStart"/>
            <w:r w:rsidRPr="00E7105B">
              <w:rPr>
                <w:rFonts w:ascii="Times New Roman" w:eastAsia="Times New Roman" w:hAnsi="Times New Roman" w:cs="Times New Roman"/>
                <w:color w:val="000000"/>
                <w:sz w:val="19"/>
                <w:szCs w:val="19"/>
              </w:rPr>
              <w:t>иле</w:t>
            </w:r>
            <w:proofErr w:type="gramEnd"/>
            <w:r w:rsidRPr="00E7105B">
              <w:rPr>
                <w:rFonts w:ascii="Times New Roman" w:eastAsia="Times New Roman" w:hAnsi="Times New Roman" w:cs="Times New Roman"/>
                <w:color w:val="000000"/>
                <w:sz w:val="19"/>
                <w:szCs w:val="19"/>
              </w:rPr>
              <w:t>» шигырен укып, җырын өйрәнү.</w:t>
            </w:r>
          </w:p>
        </w:tc>
        <w:tc>
          <w:tcPr>
            <w:tcW w:w="1412" w:type="dxa"/>
            <w:vMerge/>
            <w:tcBorders>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Укыганнарны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w w:val="97"/>
                <w:sz w:val="19"/>
                <w:szCs w:val="19"/>
              </w:rPr>
              <w:t>тереп кабатлау.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бәхетнең кадерен белеп яшәү хислә</w:t>
            </w:r>
            <w:proofErr w:type="gramStart"/>
            <w:r w:rsidRPr="00E7105B">
              <w:rPr>
                <w:rFonts w:ascii="Times New Roman" w:eastAsia="Times New Roman" w:hAnsi="Times New Roman" w:cs="Times New Roman"/>
                <w:color w:val="000000"/>
                <w:sz w:val="19"/>
                <w:szCs w:val="19"/>
              </w:rPr>
              <w:t>рен т</w:t>
            </w:r>
            <w:proofErr w:type="gramEnd"/>
            <w:r w:rsidRPr="00E7105B">
              <w:rPr>
                <w:rFonts w:ascii="Times New Roman" w:eastAsia="Times New Roman" w:hAnsi="Times New Roman" w:cs="Times New Roman"/>
                <w:color w:val="000000"/>
                <w:sz w:val="19"/>
                <w:szCs w:val="19"/>
              </w:rPr>
              <w:t xml:space="preserve">әрбияләү.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Бәйләнешле сөйләм телен үстерү,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 анализ ясау, җыр өйрәнү, белемнәрне тикшерү.</w:t>
            </w:r>
          </w:p>
        </w:tc>
        <w:tc>
          <w:tcPr>
            <w:tcW w:w="1770"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690" w:type="dxa"/>
            <w:tcBorders>
              <w:top w:val="single" w:sz="2" w:space="0" w:color="000000"/>
              <w:left w:val="single" w:sz="2" w:space="0" w:color="000000"/>
              <w:bottom w:val="single" w:sz="2" w:space="0" w:color="000000"/>
              <w:right w:val="single" w:sz="4" w:space="0" w:color="auto"/>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 xml:space="preserve"> 19.04</w:t>
            </w:r>
          </w:p>
        </w:tc>
        <w:tc>
          <w:tcPr>
            <w:tcW w:w="915" w:type="dxa"/>
            <w:gridSpan w:val="8"/>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59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Табигать кочагында.</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Равил Фәйзуллин-ның тормыш юлы һәм иҗаты турында белемнәрне үзләштерү, «Табигать кочагында» әсәрен өйрәнү.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Укучыларга экологик тәрбия бирү.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Шагыйрьнең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белешмә бирү, «Табигать кочагында» әсәрен өйрәнү.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табигатькә карата сакчыл караш тәрбияләү, табигатьтә ү</w:t>
            </w:r>
            <w:proofErr w:type="gramStart"/>
            <w:r w:rsidRPr="00E7105B">
              <w:rPr>
                <w:rFonts w:ascii="Times New Roman" w:eastAsia="Times New Roman" w:hAnsi="Times New Roman" w:cs="Times New Roman"/>
                <w:color w:val="000000"/>
                <w:sz w:val="19"/>
                <w:szCs w:val="19"/>
              </w:rPr>
              <w:t>з-</w:t>
            </w:r>
            <w:proofErr w:type="gramEnd"/>
            <w:r w:rsidRPr="00E7105B">
              <w:rPr>
                <w:rFonts w:ascii="Times New Roman" w:eastAsia="Times New Roman" w:hAnsi="Times New Roman" w:cs="Times New Roman"/>
                <w:color w:val="000000"/>
                <w:sz w:val="19"/>
                <w:szCs w:val="19"/>
              </w:rPr>
              <w:t>үзеңне тоту кагыйдәләрен ныгыту.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Уку, әңгәмә, биремнәрне үтәү,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әсем ясау.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690"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23.04</w:t>
            </w:r>
          </w:p>
        </w:tc>
        <w:tc>
          <w:tcPr>
            <w:tcW w:w="915" w:type="dxa"/>
            <w:gridSpan w:val="8"/>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60 61</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Матурлык минем белән.</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2</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Мөдәррис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Әгъләмнең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w:t>
            </w:r>
            <w:r w:rsidRPr="00E7105B">
              <w:rPr>
                <w:rFonts w:ascii="Times New Roman" w:eastAsia="Times New Roman" w:hAnsi="Times New Roman" w:cs="Times New Roman"/>
                <w:color w:val="000000"/>
                <w:sz w:val="19"/>
                <w:szCs w:val="19"/>
              </w:rPr>
              <w:lastRenderedPageBreak/>
              <w:t xml:space="preserve">белемнәрне үзләштерү, «Матурлык минем белән» әсәрен өйрәнү.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Укучыларда эстетик зәвык тәрбияләү.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Шагыйрьнең тормыш юлы һәм иҗаты белән дәреслектәге белешмә һәм </w:t>
            </w:r>
            <w:r w:rsidRPr="00E7105B">
              <w:rPr>
                <w:rFonts w:ascii="Times New Roman" w:eastAsia="Times New Roman" w:hAnsi="Times New Roman" w:cs="Times New Roman"/>
                <w:color w:val="000000"/>
                <w:sz w:val="19"/>
                <w:szCs w:val="19"/>
              </w:rPr>
              <w:lastRenderedPageBreak/>
              <w:t>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 «Матурлык минем белән» әсәрен өйрәнү.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Укучыларда табигатьнең матурлыгына соклану, туган илгә карата мәхәббәт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 сорауларга җавап бирү. Хикәя буенча фикер алышу.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25" w:type="dxa"/>
            <w:gridSpan w:val="6"/>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26.04</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30.04</w:t>
            </w:r>
          </w:p>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p>
        </w:tc>
        <w:tc>
          <w:tcPr>
            <w:tcW w:w="780" w:type="dxa"/>
            <w:gridSpan w:val="3"/>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62</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Җир-ана, кояш һәм башкалар.</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Мөдәррис Әгъләмнең «Җир-ана, кояш һәм башкалар» әсәрен өйрәнү, «баллада» төшенчәсен кабатлау.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Экологик тәрбия бирү.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Мөдәррис Әгъләмнең «Җир-ана, кояш һәм башкалар» әсәрен өйрәнү, «баллада» төшенчәсен кабатлау.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Укучыларга хезмәтнең бәхет, шатлык, хөрмәт чыганагы икәнлеген төшендерү.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Сүзлек өстендә эш, эчтәлек буенча фикер алышу.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25" w:type="dxa"/>
            <w:gridSpan w:val="6"/>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3.05</w:t>
            </w:r>
          </w:p>
        </w:tc>
        <w:tc>
          <w:tcPr>
            <w:tcW w:w="780" w:type="dxa"/>
            <w:gridSpan w:val="3"/>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2526"/>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63</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Җир-ана-</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w w:val="95"/>
                <w:sz w:val="19"/>
                <w:szCs w:val="19"/>
              </w:rPr>
            </w:pPr>
            <w:r w:rsidRPr="00E7105B">
              <w:rPr>
                <w:rFonts w:ascii="Times New Roman" w:eastAsia="Times New Roman" w:hAnsi="Times New Roman" w:cs="Times New Roman"/>
                <w:color w:val="000000"/>
                <w:sz w:val="19"/>
                <w:szCs w:val="19"/>
              </w:rPr>
              <w:t xml:space="preserve">быз </w:t>
            </w:r>
            <w:proofErr w:type="gramStart"/>
            <w:r w:rsidRPr="00E7105B">
              <w:rPr>
                <w:rFonts w:ascii="Times New Roman" w:eastAsia="Times New Roman" w:hAnsi="Times New Roman" w:cs="Times New Roman"/>
                <w:color w:val="000000"/>
                <w:sz w:val="19"/>
                <w:szCs w:val="19"/>
              </w:rPr>
              <w:t>—</w:t>
            </w:r>
            <w:r w:rsidRPr="00E7105B">
              <w:rPr>
                <w:rFonts w:ascii="Times New Roman" w:eastAsia="Times New Roman" w:hAnsi="Times New Roman" w:cs="Times New Roman"/>
                <w:color w:val="000000"/>
                <w:w w:val="95"/>
                <w:sz w:val="19"/>
                <w:szCs w:val="19"/>
              </w:rPr>
              <w:t>р</w:t>
            </w:r>
            <w:proofErr w:type="gramEnd"/>
            <w:r w:rsidRPr="00E7105B">
              <w:rPr>
                <w:rFonts w:ascii="Times New Roman" w:eastAsia="Times New Roman" w:hAnsi="Times New Roman" w:cs="Times New Roman"/>
                <w:color w:val="000000"/>
                <w:w w:val="95"/>
                <w:sz w:val="19"/>
                <w:szCs w:val="19"/>
              </w:rPr>
              <w:t>әсем-нәрдә.</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әссам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И.И.Шиш-кинның тормыш юлы һәм иҗаты белән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 xml:space="preserve">әмә материаллар аша танышу. </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әсем сәнгатенә карата кызыксыну уяту.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әссам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И.И. Шишкин-ның тормыш юлы һәм иҗаты белән дәреслектәге белешмә һәм ө</w:t>
            </w:r>
            <w:proofErr w:type="gramStart"/>
            <w:r w:rsidRPr="00E7105B">
              <w:rPr>
                <w:rFonts w:ascii="Times New Roman" w:eastAsia="Times New Roman" w:hAnsi="Times New Roman" w:cs="Times New Roman"/>
                <w:color w:val="000000"/>
                <w:sz w:val="19"/>
                <w:szCs w:val="19"/>
              </w:rPr>
              <w:t>ст</w:t>
            </w:r>
            <w:proofErr w:type="gramEnd"/>
            <w:r w:rsidRPr="00E7105B">
              <w:rPr>
                <w:rFonts w:ascii="Times New Roman" w:eastAsia="Times New Roman" w:hAnsi="Times New Roman" w:cs="Times New Roman"/>
                <w:color w:val="000000"/>
                <w:sz w:val="19"/>
                <w:szCs w:val="19"/>
              </w:rPr>
              <w:t>әмә материаллар аша танышу; рәсем сәнгате турында сөйләү.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Балаларда табигатьнең матурлыгына соклану,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әсем сәнгатенә карата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кызыксыну уяту. </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Бәйләнешле сөйләм телен үстерү,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 анализ ясау.</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25" w:type="dxa"/>
            <w:gridSpan w:val="6"/>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7.05</w:t>
            </w:r>
          </w:p>
        </w:tc>
        <w:tc>
          <w:tcPr>
            <w:tcW w:w="780" w:type="dxa"/>
            <w:gridSpan w:val="3"/>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64</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Кабатлау дәресе. </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Туган илем —</w:t>
            </w:r>
            <w:r w:rsidRPr="00E7105B">
              <w:rPr>
                <w:rFonts w:ascii="Times New Roman" w:eastAsia="Times New Roman" w:hAnsi="Times New Roman" w:cs="Times New Roman"/>
                <w:color w:val="000000"/>
                <w:sz w:val="19"/>
                <w:szCs w:val="19"/>
              </w:rPr>
              <w:br/>
              <w:t>иркә гөлем.</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Өйрәнелгән материалны гомумиләш-тереп кабатлау, белемнәрне тикшерү.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Укыганны гомумиләш-терә, нәтиҗә ясый, иң </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өһим мәгълүматны аерып ала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Укыганнарны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тереп кабатлау.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Табигатькә мәхәббәт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Бәйләнешле сөйләм телен үстерү,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 анализ ясау, белемнәрне тикшерү.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aps/>
                <w:color w:val="000000"/>
                <w:sz w:val="19"/>
                <w:szCs w:val="19"/>
              </w:rPr>
              <w:t>т</w:t>
            </w:r>
            <w:r w:rsidRPr="00E7105B">
              <w:rPr>
                <w:rFonts w:ascii="Times New Roman" w:eastAsia="Times New Roman" w:hAnsi="Times New Roman" w:cs="Times New Roman"/>
                <w:color w:val="000000"/>
                <w:sz w:val="19"/>
                <w:szCs w:val="19"/>
              </w:rPr>
              <w:t>ест</w:t>
            </w:r>
          </w:p>
        </w:tc>
        <w:tc>
          <w:tcPr>
            <w:tcW w:w="825" w:type="dxa"/>
            <w:gridSpan w:val="6"/>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10.05</w:t>
            </w:r>
          </w:p>
        </w:tc>
        <w:tc>
          <w:tcPr>
            <w:tcW w:w="780" w:type="dxa"/>
            <w:gridSpan w:val="3"/>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65</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Дәрес-проект</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«Гүзәл табигатьле туган </w:t>
            </w:r>
            <w:r w:rsidRPr="00E7105B">
              <w:rPr>
                <w:rFonts w:ascii="Times New Roman" w:eastAsia="Times New Roman" w:hAnsi="Times New Roman" w:cs="Times New Roman"/>
                <w:color w:val="000000"/>
                <w:sz w:val="19"/>
                <w:szCs w:val="19"/>
              </w:rPr>
              <w:lastRenderedPageBreak/>
              <w:t>җирем».</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Әдәбият белән сәнгатьне бәйлә</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күзаллау. Картина аша </w:t>
            </w:r>
            <w:r w:rsidRPr="00E7105B">
              <w:rPr>
                <w:rFonts w:ascii="Times New Roman" w:eastAsia="Times New Roman" w:hAnsi="Times New Roman" w:cs="Times New Roman"/>
                <w:color w:val="000000"/>
                <w:sz w:val="19"/>
                <w:szCs w:val="19"/>
              </w:rPr>
              <w:lastRenderedPageBreak/>
              <w:t>әйтергә телә</w:t>
            </w:r>
            <w:proofErr w:type="gramStart"/>
            <w:r w:rsidRPr="00E7105B">
              <w:rPr>
                <w:rFonts w:ascii="Times New Roman" w:eastAsia="Times New Roman" w:hAnsi="Times New Roman" w:cs="Times New Roman"/>
                <w:color w:val="000000"/>
                <w:sz w:val="19"/>
                <w:szCs w:val="19"/>
              </w:rPr>
              <w:t>г</w:t>
            </w:r>
            <w:proofErr w:type="gramEnd"/>
            <w:r w:rsidRPr="00E7105B">
              <w:rPr>
                <w:rFonts w:ascii="Times New Roman" w:eastAsia="Times New Roman" w:hAnsi="Times New Roman" w:cs="Times New Roman"/>
                <w:color w:val="000000"/>
                <w:sz w:val="19"/>
                <w:szCs w:val="19"/>
              </w:rPr>
              <w:t>ән фикерләрне сүз белән әйтергә өйрәтү.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Команда белән эшләү күнекмәләрен булдыру.</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Әдәбият белән сәнгатьне бәйлә</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xml:space="preserve"> күзаллау. Картина аша әйтергә телә</w:t>
            </w:r>
            <w:proofErr w:type="gramStart"/>
            <w:r w:rsidRPr="00E7105B">
              <w:rPr>
                <w:rFonts w:ascii="Times New Roman" w:eastAsia="Times New Roman" w:hAnsi="Times New Roman" w:cs="Times New Roman"/>
                <w:color w:val="000000"/>
                <w:sz w:val="19"/>
                <w:szCs w:val="19"/>
              </w:rPr>
              <w:t>г</w:t>
            </w:r>
            <w:proofErr w:type="gramEnd"/>
            <w:r w:rsidRPr="00E7105B">
              <w:rPr>
                <w:rFonts w:ascii="Times New Roman" w:eastAsia="Times New Roman" w:hAnsi="Times New Roman" w:cs="Times New Roman"/>
                <w:color w:val="000000"/>
                <w:sz w:val="19"/>
                <w:szCs w:val="19"/>
              </w:rPr>
              <w:t xml:space="preserve">ән </w:t>
            </w:r>
            <w:r w:rsidRPr="00E7105B">
              <w:rPr>
                <w:rFonts w:ascii="Times New Roman" w:eastAsia="Times New Roman" w:hAnsi="Times New Roman" w:cs="Times New Roman"/>
                <w:color w:val="000000"/>
                <w:sz w:val="19"/>
                <w:szCs w:val="19"/>
              </w:rPr>
              <w:lastRenderedPageBreak/>
              <w:t>фикерләрне сүз белән әйтергә өйрәтү.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Табигатькә мәхәббәт </w:t>
            </w:r>
            <w:proofErr w:type="gramStart"/>
            <w:r w:rsidRPr="00E7105B">
              <w:rPr>
                <w:rFonts w:ascii="Times New Roman" w:eastAsia="Times New Roman" w:hAnsi="Times New Roman" w:cs="Times New Roman"/>
                <w:color w:val="000000"/>
                <w:sz w:val="19"/>
                <w:szCs w:val="19"/>
              </w:rPr>
              <w:t>т</w:t>
            </w:r>
            <w:proofErr w:type="gramEnd"/>
            <w:r w:rsidRPr="00E7105B">
              <w:rPr>
                <w:rFonts w:ascii="Times New Roman" w:eastAsia="Times New Roman" w:hAnsi="Times New Roman" w:cs="Times New Roman"/>
                <w:color w:val="000000"/>
                <w:sz w:val="19"/>
                <w:szCs w:val="19"/>
              </w:rPr>
              <w:t>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Бәйләнешле сөйләм телен үстерү,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 анализ ясау.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25" w:type="dxa"/>
            <w:gridSpan w:val="6"/>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14.05</w:t>
            </w:r>
          </w:p>
        </w:tc>
        <w:tc>
          <w:tcPr>
            <w:tcW w:w="780" w:type="dxa"/>
            <w:gridSpan w:val="3"/>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66</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Белем —</w:t>
            </w:r>
            <w:r w:rsidRPr="00E7105B">
              <w:rPr>
                <w:rFonts w:ascii="Times New Roman" w:eastAsia="Times New Roman" w:hAnsi="Times New Roman" w:cs="Times New Roman"/>
                <w:color w:val="000000"/>
                <w:sz w:val="19"/>
                <w:szCs w:val="19"/>
              </w:rPr>
              <w:br/>
              <w:t xml:space="preserve">нур, белмәү — хур. </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Л.Леронның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белемнәрне үзләштерү, «Пирамида» әсәрен өйрәнү.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укуга, фәннәргә карата кызыксыну уяту.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Язучының тормыш юлы һәм иҗаты турында белешмә бирү, «Пирамида» әсәрен өйрәнү, «юмор» төшенчә</w:t>
            </w:r>
            <w:proofErr w:type="gramStart"/>
            <w:r w:rsidRPr="00E7105B">
              <w:rPr>
                <w:rFonts w:ascii="Times New Roman" w:eastAsia="Times New Roman" w:hAnsi="Times New Roman" w:cs="Times New Roman"/>
                <w:color w:val="000000"/>
                <w:sz w:val="19"/>
                <w:szCs w:val="19"/>
              </w:rPr>
              <w:t>сен</w:t>
            </w:r>
            <w:proofErr w:type="gramEnd"/>
            <w:r w:rsidRPr="00E7105B">
              <w:rPr>
                <w:rFonts w:ascii="Times New Roman" w:eastAsia="Times New Roman" w:hAnsi="Times New Roman" w:cs="Times New Roman"/>
                <w:color w:val="000000"/>
                <w:sz w:val="19"/>
                <w:szCs w:val="19"/>
              </w:rPr>
              <w:t xml:space="preserve"> аңлату.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ү</w:t>
            </w:r>
            <w:proofErr w:type="gramStart"/>
            <w:r w:rsidRPr="00E7105B">
              <w:rPr>
                <w:rFonts w:ascii="Times New Roman" w:eastAsia="Times New Roman" w:hAnsi="Times New Roman" w:cs="Times New Roman"/>
                <w:color w:val="000000"/>
                <w:sz w:val="19"/>
                <w:szCs w:val="19"/>
              </w:rPr>
              <w:t>з-</w:t>
            </w:r>
            <w:proofErr w:type="gramEnd"/>
            <w:r w:rsidRPr="00E7105B">
              <w:rPr>
                <w:rFonts w:ascii="Times New Roman" w:eastAsia="Times New Roman" w:hAnsi="Times New Roman" w:cs="Times New Roman"/>
                <w:color w:val="000000"/>
                <w:sz w:val="19"/>
                <w:szCs w:val="19"/>
              </w:rPr>
              <w:t>үзләренә карата таләпчәнлек, җаваплылык, игътибарлылык хисе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Текстны уку, сүзлек эше, </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әсем буенча сөйләшү, биремнәр эшләү, сорауларга җавап бирү.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17.05</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67</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Беренче хисләр...</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А.Гыйма-диевның тормыш юлы һәм иҗаты турында белемнәрне үзләштерү, «</w:t>
            </w:r>
            <w:proofErr w:type="gramStart"/>
            <w:r w:rsidRPr="00E7105B">
              <w:rPr>
                <w:rFonts w:ascii="Times New Roman" w:eastAsia="Times New Roman" w:hAnsi="Times New Roman" w:cs="Times New Roman"/>
                <w:color w:val="000000"/>
                <w:sz w:val="19"/>
                <w:szCs w:val="19"/>
              </w:rPr>
              <w:t>З</w:t>
            </w:r>
            <w:proofErr w:type="gramEnd"/>
            <w:r w:rsidRPr="00E7105B">
              <w:rPr>
                <w:rFonts w:ascii="Times New Roman" w:eastAsia="Times New Roman" w:hAnsi="Times New Roman" w:cs="Times New Roman"/>
                <w:color w:val="000000"/>
                <w:sz w:val="19"/>
                <w:szCs w:val="19"/>
              </w:rPr>
              <w:t>өлфия +...мин» әсәрен өйрәнү.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Әдә</w:t>
            </w:r>
            <w:proofErr w:type="gramStart"/>
            <w:r w:rsidRPr="00E7105B">
              <w:rPr>
                <w:rFonts w:ascii="Times New Roman" w:eastAsia="Times New Roman" w:hAnsi="Times New Roman" w:cs="Times New Roman"/>
                <w:color w:val="000000"/>
                <w:sz w:val="19"/>
                <w:szCs w:val="19"/>
              </w:rPr>
              <w:t>би әс</w:t>
            </w:r>
            <w:proofErr w:type="gramEnd"/>
            <w:r w:rsidRPr="00E7105B">
              <w:rPr>
                <w:rFonts w:ascii="Times New Roman" w:eastAsia="Times New Roman" w:hAnsi="Times New Roman" w:cs="Times New Roman"/>
                <w:color w:val="000000"/>
                <w:sz w:val="19"/>
                <w:szCs w:val="19"/>
              </w:rPr>
              <w:t>әрләрдә укыганнардан нәтиҗә ясап, тормышта куллана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Язучының тормыш юлы һәм иҗаты турында белешмә бирү, «</w:t>
            </w:r>
            <w:proofErr w:type="gramStart"/>
            <w:r w:rsidRPr="00E7105B">
              <w:rPr>
                <w:rFonts w:ascii="Times New Roman" w:eastAsia="Times New Roman" w:hAnsi="Times New Roman" w:cs="Times New Roman"/>
                <w:color w:val="000000"/>
                <w:sz w:val="19"/>
                <w:szCs w:val="19"/>
              </w:rPr>
              <w:t>З</w:t>
            </w:r>
            <w:proofErr w:type="gramEnd"/>
            <w:r w:rsidRPr="00E7105B">
              <w:rPr>
                <w:rFonts w:ascii="Times New Roman" w:eastAsia="Times New Roman" w:hAnsi="Times New Roman" w:cs="Times New Roman"/>
                <w:color w:val="000000"/>
                <w:sz w:val="19"/>
                <w:szCs w:val="19"/>
              </w:rPr>
              <w:t>өлфия +...мин» әсәрен өйрәнү.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Укучыларда бер-берләренә карата ихтирам, дуслык хисләре тәрбияләү, әдәплелек кагыйдәлә</w:t>
            </w:r>
            <w:proofErr w:type="gramStart"/>
            <w:r w:rsidRPr="00E7105B">
              <w:rPr>
                <w:rFonts w:ascii="Times New Roman" w:eastAsia="Times New Roman" w:hAnsi="Times New Roman" w:cs="Times New Roman"/>
                <w:color w:val="000000"/>
                <w:sz w:val="19"/>
                <w:szCs w:val="19"/>
              </w:rPr>
              <w:t>рен т</w:t>
            </w:r>
            <w:proofErr w:type="gramEnd"/>
            <w:r w:rsidRPr="00E7105B">
              <w:rPr>
                <w:rFonts w:ascii="Times New Roman" w:eastAsia="Times New Roman" w:hAnsi="Times New Roman" w:cs="Times New Roman"/>
                <w:color w:val="000000"/>
                <w:sz w:val="19"/>
                <w:szCs w:val="19"/>
              </w:rPr>
              <w:t>өшендерү.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Дәреслек, эш дәфтәрендә биремнәрне эшлә</w:t>
            </w:r>
            <w:proofErr w:type="gramStart"/>
            <w:r w:rsidRPr="00E7105B">
              <w:rPr>
                <w:rFonts w:ascii="Times New Roman" w:eastAsia="Times New Roman" w:hAnsi="Times New Roman" w:cs="Times New Roman"/>
                <w:color w:val="000000"/>
                <w:sz w:val="19"/>
                <w:szCs w:val="19"/>
              </w:rPr>
              <w:t>п</w:t>
            </w:r>
            <w:proofErr w:type="gramEnd"/>
            <w:r w:rsidRPr="00E7105B">
              <w:rPr>
                <w:rFonts w:ascii="Times New Roman" w:eastAsia="Times New Roman" w:hAnsi="Times New Roman" w:cs="Times New Roman"/>
                <w:color w:val="000000"/>
                <w:sz w:val="19"/>
                <w:szCs w:val="19"/>
              </w:rPr>
              <w:t>, хикәянең эчтәлегенә төшенү, геройларга бәяләмә бирү.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21.05</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68</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roofErr w:type="gramStart"/>
            <w:r w:rsidRPr="00E7105B">
              <w:rPr>
                <w:rFonts w:ascii="Times New Roman" w:eastAsia="Times New Roman" w:hAnsi="Times New Roman" w:cs="Times New Roman"/>
                <w:color w:val="000000"/>
                <w:sz w:val="19"/>
                <w:szCs w:val="19"/>
              </w:rPr>
              <w:t>Ш</w:t>
            </w:r>
            <w:proofErr w:type="gramEnd"/>
            <w:r w:rsidRPr="00E7105B">
              <w:rPr>
                <w:rFonts w:ascii="Times New Roman" w:eastAsia="Times New Roman" w:hAnsi="Times New Roman" w:cs="Times New Roman"/>
                <w:color w:val="000000"/>
                <w:sz w:val="19"/>
                <w:szCs w:val="19"/>
              </w:rPr>
              <w:t>әвәли шуклыгы.</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Ш.Галиев-</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нең «</w:t>
            </w:r>
            <w:proofErr w:type="gramStart"/>
            <w:r w:rsidRPr="00E7105B">
              <w:rPr>
                <w:rFonts w:ascii="Times New Roman" w:eastAsia="Times New Roman" w:hAnsi="Times New Roman" w:cs="Times New Roman"/>
                <w:color w:val="000000"/>
                <w:sz w:val="19"/>
                <w:szCs w:val="19"/>
              </w:rPr>
              <w:t>Ул</w:t>
            </w:r>
            <w:proofErr w:type="gramEnd"/>
            <w:r w:rsidRPr="00E7105B">
              <w:rPr>
                <w:rFonts w:ascii="Times New Roman" w:eastAsia="Times New Roman" w:hAnsi="Times New Roman" w:cs="Times New Roman"/>
                <w:color w:val="000000"/>
                <w:sz w:val="19"/>
                <w:szCs w:val="19"/>
              </w:rPr>
              <w:t xml:space="preserve"> кем?», «Әлләкем» шигырьләрен өйрәнү.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Укучыларга эстетик тәрбия бирү.</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Шагыйрьнең тормыш юлы һә</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 xml:space="preserve"> иҗаты турында искә төшерү,  «Әлләкем» шигырен өйрәнү.</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Укучыларның хайваннарга карата игътибарларын, күзәтүчәнлекләрен, күзаллауларын үстерү, матурлыкка омтылыш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Шигырьне укып, сорау-лар буенча анализлау,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ясау.</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24.05</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69</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Кабатлау дәресе.</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vertAlign w:val="superscript"/>
              </w:rPr>
            </w:pPr>
            <w:r w:rsidRPr="00E7105B">
              <w:rPr>
                <w:rFonts w:ascii="Times New Roman" w:eastAsia="Times New Roman" w:hAnsi="Times New Roman" w:cs="Times New Roman"/>
                <w:color w:val="000000"/>
                <w:sz w:val="19"/>
                <w:szCs w:val="19"/>
              </w:rPr>
              <w:t xml:space="preserve">Уйныйк та </w:t>
            </w:r>
            <w:proofErr w:type="gramStart"/>
            <w:r w:rsidRPr="00E7105B">
              <w:rPr>
                <w:rFonts w:ascii="Times New Roman" w:eastAsia="Times New Roman" w:hAnsi="Times New Roman" w:cs="Times New Roman"/>
                <w:color w:val="000000"/>
                <w:sz w:val="19"/>
                <w:szCs w:val="19"/>
              </w:rPr>
              <w:t>к</w:t>
            </w:r>
            <w:proofErr w:type="gramEnd"/>
            <w:r w:rsidRPr="00E7105B">
              <w:rPr>
                <w:rFonts w:ascii="Times New Roman" w:eastAsia="Times New Roman" w:hAnsi="Times New Roman" w:cs="Times New Roman"/>
                <w:color w:val="000000"/>
                <w:sz w:val="19"/>
                <w:szCs w:val="19"/>
              </w:rPr>
              <w:t>өлик!</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 xml:space="preserve">Өйрәнелгән материалны гомумиләш-тереп кабатлау, белемнәрне </w:t>
            </w:r>
            <w:r w:rsidRPr="00E7105B">
              <w:rPr>
                <w:rFonts w:ascii="Times New Roman" w:eastAsia="Times New Roman" w:hAnsi="Times New Roman" w:cs="Times New Roman"/>
                <w:color w:val="000000"/>
                <w:sz w:val="19"/>
                <w:szCs w:val="19"/>
              </w:rPr>
              <w:lastRenderedPageBreak/>
              <w:t>тикшерү.</w:t>
            </w: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 xml:space="preserve">Укыганны гомумиләш-терә, нәтиҗә ясый, иң </w:t>
            </w:r>
            <w:proofErr w:type="gramStart"/>
            <w:r w:rsidRPr="00E7105B">
              <w:rPr>
                <w:rFonts w:ascii="Times New Roman" w:eastAsia="Times New Roman" w:hAnsi="Times New Roman" w:cs="Times New Roman"/>
                <w:color w:val="000000"/>
                <w:sz w:val="19"/>
                <w:szCs w:val="19"/>
              </w:rPr>
              <w:t>м</w:t>
            </w:r>
            <w:proofErr w:type="gramEnd"/>
            <w:r w:rsidRPr="00E7105B">
              <w:rPr>
                <w:rFonts w:ascii="Times New Roman" w:eastAsia="Times New Roman" w:hAnsi="Times New Roman" w:cs="Times New Roman"/>
                <w:color w:val="000000"/>
                <w:sz w:val="19"/>
                <w:szCs w:val="19"/>
              </w:rPr>
              <w:t>өһим мәгълүматны аерып ала белү.</w:t>
            </w: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Укыганнарны гомумиләш-</w:t>
            </w:r>
          </w:p>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тереп кабатлау.</w:t>
            </w: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Балаларда 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мизгелнең кадерен белеп яшәү сыйфатын тәрбияләү.</w:t>
            </w: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Бәйләнешле сөйләм телен үстерү, нәтиҗәлә</w:t>
            </w:r>
            <w:proofErr w:type="gramStart"/>
            <w:r w:rsidRPr="00E7105B">
              <w:rPr>
                <w:rFonts w:ascii="Times New Roman" w:eastAsia="Times New Roman" w:hAnsi="Times New Roman" w:cs="Times New Roman"/>
                <w:color w:val="000000"/>
                <w:sz w:val="19"/>
                <w:szCs w:val="19"/>
              </w:rPr>
              <w:t>р</w:t>
            </w:r>
            <w:proofErr w:type="gramEnd"/>
            <w:r w:rsidRPr="00E7105B">
              <w:rPr>
                <w:rFonts w:ascii="Times New Roman" w:eastAsia="Times New Roman" w:hAnsi="Times New Roman" w:cs="Times New Roman"/>
                <w:color w:val="000000"/>
                <w:sz w:val="19"/>
                <w:szCs w:val="19"/>
              </w:rPr>
              <w:t xml:space="preserve"> чыгару, анализ ясау, белемнәрне тикшерү.</w:t>
            </w: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aps/>
                <w:color w:val="000000"/>
                <w:sz w:val="19"/>
                <w:szCs w:val="19"/>
              </w:rPr>
              <w:t>т</w:t>
            </w:r>
            <w:r w:rsidRPr="00E7105B">
              <w:rPr>
                <w:rFonts w:ascii="Times New Roman" w:eastAsia="Times New Roman" w:hAnsi="Times New Roman" w:cs="Times New Roman"/>
                <w:color w:val="000000"/>
                <w:sz w:val="19"/>
                <w:szCs w:val="19"/>
              </w:rPr>
              <w:t>ест</w:t>
            </w:r>
          </w:p>
        </w:tc>
        <w:tc>
          <w:tcPr>
            <w:tcW w:w="810" w:type="dxa"/>
            <w:gridSpan w:val="5"/>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28.05</w:t>
            </w:r>
          </w:p>
        </w:tc>
        <w:tc>
          <w:tcPr>
            <w:tcW w:w="795" w:type="dxa"/>
            <w:gridSpan w:val="4"/>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r w:rsidR="00E7105B" w:rsidRPr="00E7105B" w:rsidTr="003E2D6E">
        <w:trPr>
          <w:gridAfter w:val="1"/>
          <w:wAfter w:w="17" w:type="dxa"/>
          <w:trHeight w:val="60"/>
        </w:trPr>
        <w:tc>
          <w:tcPr>
            <w:tcW w:w="53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lastRenderedPageBreak/>
              <w:t>70</w:t>
            </w:r>
          </w:p>
        </w:tc>
        <w:tc>
          <w:tcPr>
            <w:tcW w:w="117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Йомгаклау дәресе.</w:t>
            </w:r>
          </w:p>
        </w:tc>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00" w:lineRule="atLeast"/>
              <w:jc w:val="center"/>
              <w:textAlignment w:val="center"/>
              <w:rPr>
                <w:rFonts w:ascii="Times New Roman" w:eastAsia="Times New Roman" w:hAnsi="Times New Roman" w:cs="Times New Roman"/>
                <w:color w:val="000000"/>
                <w:sz w:val="19"/>
                <w:szCs w:val="19"/>
              </w:rPr>
            </w:pPr>
            <w:r w:rsidRPr="00E7105B">
              <w:rPr>
                <w:rFonts w:ascii="Times New Roman" w:eastAsia="Times New Roman" w:hAnsi="Times New Roman" w:cs="Times New Roman"/>
                <w:color w:val="000000"/>
                <w:sz w:val="19"/>
                <w:szCs w:val="19"/>
              </w:rPr>
              <w:t>1</w:t>
            </w:r>
          </w:p>
        </w:tc>
        <w:tc>
          <w:tcPr>
            <w:tcW w:w="137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41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60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223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251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1770"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c>
          <w:tcPr>
            <w:tcW w:w="840" w:type="dxa"/>
            <w:gridSpan w:val="7"/>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r w:rsidRPr="00E7105B">
              <w:rPr>
                <w:rFonts w:ascii="Times New Roman" w:eastAsia="Times New Roman" w:hAnsi="Times New Roman" w:cs="Times New Roman"/>
                <w:sz w:val="24"/>
                <w:szCs w:val="24"/>
              </w:rPr>
              <w:t>31.05</w:t>
            </w:r>
          </w:p>
        </w:tc>
        <w:tc>
          <w:tcPr>
            <w:tcW w:w="765" w:type="dxa"/>
            <w:gridSpan w:val="2"/>
            <w:tcBorders>
              <w:top w:val="single" w:sz="2" w:space="0" w:color="000000"/>
              <w:left w:val="single" w:sz="4" w:space="0" w:color="auto"/>
              <w:bottom w:val="single" w:sz="2" w:space="0" w:color="000000"/>
              <w:right w:val="single" w:sz="2" w:space="0" w:color="000000"/>
            </w:tcBorders>
          </w:tcPr>
          <w:p w:rsidR="00E7105B" w:rsidRPr="00E7105B" w:rsidRDefault="00E7105B" w:rsidP="00E7105B">
            <w:pPr>
              <w:autoSpaceDE w:val="0"/>
              <w:autoSpaceDN w:val="0"/>
              <w:adjustRightInd w:val="0"/>
              <w:spacing w:after="0" w:line="240" w:lineRule="auto"/>
              <w:rPr>
                <w:rFonts w:ascii="Times New Roman" w:eastAsia="Times New Roman" w:hAnsi="Times New Roman" w:cs="Times New Roman"/>
                <w:sz w:val="24"/>
                <w:szCs w:val="24"/>
              </w:rPr>
            </w:pPr>
          </w:p>
        </w:tc>
      </w:tr>
    </w:tbl>
    <w:p w:rsidR="00E7105B" w:rsidRPr="00E7105B" w:rsidRDefault="00E7105B" w:rsidP="00E7105B">
      <w:pPr>
        <w:spacing w:after="0" w:line="23" w:lineRule="atLeast"/>
        <w:rPr>
          <w:rFonts w:ascii="Times New Roman" w:eastAsia="Times New Roman" w:hAnsi="Times New Roman" w:cs="Times New Roman"/>
          <w:b/>
          <w:sz w:val="28"/>
          <w:szCs w:val="28"/>
          <w:lang w:val="tt-RU"/>
        </w:rPr>
      </w:pPr>
    </w:p>
    <w:p w:rsidR="00E7105B" w:rsidRPr="00E7105B" w:rsidRDefault="00E7105B" w:rsidP="00E7105B">
      <w:pPr>
        <w:spacing w:after="0" w:line="23" w:lineRule="atLeast"/>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Курс темаларының эчтәлеге.</w:t>
      </w:r>
    </w:p>
    <w:p w:rsidR="00E7105B" w:rsidRPr="00E7105B" w:rsidRDefault="00E7105B" w:rsidP="00E7105B">
      <w:pPr>
        <w:spacing w:after="0" w:line="23" w:lineRule="atLeast"/>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                                                                                                   Дәреслекнең 1 нче кисәге</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Кереш.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 xml:space="preserve">Язучылар китапның кеше тормышындагы роле турында. Китап бер буынның икенчесенә васыяте. Китапның төзелеше (тышы, титул, форзац битләре, астөшермәләр, бүлек исемнәре); китапны төзүчеләр (авторлары, рәссамы, редакторлары, корректоры, җыючылары, нәшрияты). Татар әдәбияты дәреслеге һәм аның белән эшләү үзенчәлекләре. </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I бүлек. Борын-борын заманда.</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rPr>
      </w:pPr>
      <w:r w:rsidRPr="00E7105B">
        <w:rPr>
          <w:rFonts w:ascii="Times New Roman" w:eastAsia="Times New Roman" w:hAnsi="Times New Roman" w:cs="Times New Roman"/>
          <w:b/>
          <w:sz w:val="24"/>
          <w:szCs w:val="24"/>
          <w:lang w:val="tt-RU"/>
        </w:rPr>
        <w:t>Халык авыз иҗаты</w:t>
      </w:r>
      <w:r w:rsidRPr="00E7105B">
        <w:rPr>
          <w:rFonts w:ascii="Times New Roman" w:eastAsia="Times New Roman" w:hAnsi="Times New Roman" w:cs="Times New Roman"/>
          <w:b/>
          <w:sz w:val="24"/>
          <w:szCs w:val="24"/>
        </w:rPr>
        <w:t>.</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rPr>
        <w:t xml:space="preserve">Фольклор – </w:t>
      </w:r>
      <w:r w:rsidRPr="00E7105B">
        <w:rPr>
          <w:rFonts w:ascii="Times New Roman" w:eastAsia="Times New Roman" w:hAnsi="Times New Roman" w:cs="Times New Roman"/>
          <w:sz w:val="24"/>
          <w:szCs w:val="24"/>
          <w:lang w:val="tt-RU"/>
        </w:rPr>
        <w:t xml:space="preserve">халыкның </w:t>
      </w:r>
      <w:r w:rsidRPr="00E7105B">
        <w:rPr>
          <w:rFonts w:ascii="Times New Roman" w:eastAsia="Times New Roman" w:hAnsi="Times New Roman" w:cs="Times New Roman"/>
          <w:sz w:val="24"/>
          <w:szCs w:val="24"/>
        </w:rPr>
        <w:t>коллектив</w:t>
      </w:r>
      <w:r w:rsidRPr="00E7105B">
        <w:rPr>
          <w:rFonts w:ascii="Times New Roman" w:eastAsia="Times New Roman" w:hAnsi="Times New Roman" w:cs="Times New Roman"/>
          <w:sz w:val="24"/>
          <w:szCs w:val="24"/>
          <w:lang w:val="tt-RU"/>
        </w:rPr>
        <w:t xml:space="preserve"> иҗат җимеше. Анда халыкның теләк-омтылышының чагылышы. Фольклорның вариантлы булуы. Фольклор әсәрләрен башкаручылар (әкият сөйлә\челәр, чичәннәр һ.б.). Фольклор әсәрләренең төрләре, жанрлары. Балалар фольклоры (бишек җырлары, табышмаклар, тизәйткечләр һ.б.).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Әдәбият теориясе. Фольклор. Халык авыз иҗаты.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Татар халык әкиятләре. </w:t>
      </w:r>
      <w:r w:rsidRPr="00E7105B">
        <w:rPr>
          <w:rFonts w:ascii="Times New Roman" w:eastAsia="Times New Roman" w:hAnsi="Times New Roman" w:cs="Times New Roman"/>
          <w:sz w:val="24"/>
          <w:szCs w:val="24"/>
          <w:lang w:val="tt-RU"/>
        </w:rPr>
        <w:t>Халык прозасының бер төре буларак әкиятләр. Әкиятләрнең хайваннар турында, тылсымлы, тормыш-көнкүреш төрләре булуы. Әкиятләргә салынган мәгънә, аларның әкият төзәтүгә юнәлдерелгән булуы, фәлсәфәсе.</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«Ак бүре» (татар халык әкияте). </w:t>
      </w:r>
      <w:r w:rsidRPr="00E7105B">
        <w:rPr>
          <w:rFonts w:ascii="Times New Roman" w:eastAsia="Times New Roman" w:hAnsi="Times New Roman" w:cs="Times New Roman"/>
          <w:sz w:val="24"/>
          <w:szCs w:val="24"/>
          <w:lang w:val="tt-RU"/>
        </w:rPr>
        <w:t xml:space="preserve">Әкияттә яхшылык белән явызлык көрәше. Әкияттә халык морале, тылсым элементлары. Ак бүренең төрки халыкларның тотемы булуы. Әкияттәге традицион образлар. Тылсымлы әкиятләрнең поэтикасы. Тылсымлы әкияттә фантастика.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Татар халык әкияте «Абзар ясаучы төлке»</w:t>
      </w:r>
      <w:r w:rsidRPr="00E7105B">
        <w:rPr>
          <w:rFonts w:ascii="Times New Roman" w:eastAsia="Times New Roman" w:hAnsi="Times New Roman" w:cs="Times New Roman"/>
          <w:sz w:val="24"/>
          <w:szCs w:val="24"/>
          <w:lang w:val="tt-RU"/>
        </w:rPr>
        <w:t xml:space="preserve">,  </w:t>
      </w:r>
      <w:r w:rsidRPr="00E7105B">
        <w:rPr>
          <w:rFonts w:ascii="Times New Roman" w:eastAsia="Times New Roman" w:hAnsi="Times New Roman" w:cs="Times New Roman"/>
          <w:b/>
          <w:sz w:val="24"/>
          <w:szCs w:val="24"/>
          <w:lang w:val="tt-RU"/>
        </w:rPr>
        <w:t xml:space="preserve">«Өч кыз», «Башмак», «Куркак юлдаш»,  рус халык әкиятләре «Төлке белән Алёнушка»,  башкорт халык әкияте «Карга ни өчен исемен әйтеп бетерми?» </w:t>
      </w:r>
      <w:r w:rsidRPr="00E7105B">
        <w:rPr>
          <w:rFonts w:ascii="Times New Roman" w:eastAsia="Times New Roman" w:hAnsi="Times New Roman" w:cs="Times New Roman"/>
          <w:sz w:val="24"/>
          <w:szCs w:val="24"/>
          <w:lang w:val="tt-RU"/>
        </w:rPr>
        <w:t xml:space="preserve">Төрле халык әкиятләрендәге уртак һәм аермалы яклар. Әкиятләрдә халыкның яшәү рәвеше, менталитеты чагылышы. Әкият геройлары, аларга хас сыйфатлар.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 xml:space="preserve">Әдәбият теориясе. Әкият. Әкият төрләре. Әкиятләрнең теле. Гипербола, литота. Әкият формулалары. Чагыштыру. </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II бүлек. Әкият яздым укыгыз...</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Халык әкиятләреннән үсеп чыккан автор әкиятләре турында мәгълүмат. Аларның уртак һәм аермалы яклары. Автор әкиятләрендә халык әкиятләренең мотивлары, образларының үстерелеше.</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Каюм Насыйри. </w:t>
      </w:r>
      <w:r w:rsidRPr="00E7105B">
        <w:rPr>
          <w:rFonts w:ascii="Times New Roman" w:eastAsia="Times New Roman" w:hAnsi="Times New Roman" w:cs="Times New Roman"/>
          <w:sz w:val="24"/>
          <w:szCs w:val="24"/>
          <w:lang w:val="tt-RU"/>
        </w:rPr>
        <w:t>Тормыш юлы турында мәгълүмат.</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 «Патша белән карт»</w:t>
      </w:r>
      <w:r w:rsidRPr="00E7105B">
        <w:rPr>
          <w:rFonts w:ascii="Times New Roman" w:eastAsia="Times New Roman" w:hAnsi="Times New Roman" w:cs="Times New Roman"/>
          <w:sz w:val="24"/>
          <w:szCs w:val="24"/>
          <w:lang w:val="tt-RU"/>
        </w:rPr>
        <w:t xml:space="preserve"> әкияте. Әкияттә ил белән идарә итүче образы. Халыкның бер вәкиле булган тапкыр карт образы, аның зирзклеге. Әкиятнең диалогка корылган булуы. </w:t>
      </w:r>
      <w:r w:rsidRPr="00E7105B">
        <w:rPr>
          <w:rFonts w:ascii="Times New Roman" w:eastAsia="Times New Roman" w:hAnsi="Times New Roman" w:cs="Times New Roman"/>
          <w:b/>
          <w:sz w:val="24"/>
          <w:szCs w:val="24"/>
          <w:lang w:val="tt-RU"/>
        </w:rPr>
        <w:t xml:space="preserve">«Күләгә» </w:t>
      </w:r>
      <w:r w:rsidRPr="00E7105B">
        <w:rPr>
          <w:rFonts w:ascii="Times New Roman" w:eastAsia="Times New Roman" w:hAnsi="Times New Roman" w:cs="Times New Roman"/>
          <w:sz w:val="24"/>
          <w:szCs w:val="24"/>
          <w:lang w:val="tt-RU"/>
        </w:rPr>
        <w:t>әкиятенә салынган мораль.</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Габдулла Тукай. </w:t>
      </w:r>
      <w:r w:rsidRPr="00E7105B">
        <w:rPr>
          <w:rFonts w:ascii="Times New Roman" w:eastAsia="Times New Roman" w:hAnsi="Times New Roman" w:cs="Times New Roman"/>
          <w:sz w:val="24"/>
          <w:szCs w:val="24"/>
          <w:lang w:val="tt-RU"/>
        </w:rPr>
        <w:t>Әдип турында мәгълүмат.</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lastRenderedPageBreak/>
        <w:t xml:space="preserve">«Су анасы» әкият-поэмасы. </w:t>
      </w:r>
      <w:r w:rsidRPr="00E7105B">
        <w:rPr>
          <w:rFonts w:ascii="Times New Roman" w:eastAsia="Times New Roman" w:hAnsi="Times New Roman" w:cs="Times New Roman"/>
          <w:sz w:val="24"/>
          <w:szCs w:val="24"/>
          <w:lang w:val="tt-RU"/>
        </w:rPr>
        <w:t>Әкият-поэмада кеше һәм табигать мөнәсәбәтләре. Су анасы мифик образы. Әсәрдә малай образының бирелеше, аңа салынган мәгънә. Г.Тукай әкиятләренә иллюстрацияләр авторы – Байназар Әлменов. Аның иҗаты, ачыш-табышлары.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Әдәбият теориясе. Әкият-поэма төшенчәсе.</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Фәнис Яруллинның «Хәтерсез Күке» әкияте. </w:t>
      </w:r>
      <w:r w:rsidRPr="00E7105B">
        <w:rPr>
          <w:rFonts w:ascii="Times New Roman" w:eastAsia="Times New Roman" w:hAnsi="Times New Roman" w:cs="Times New Roman"/>
          <w:sz w:val="24"/>
          <w:szCs w:val="24"/>
          <w:lang w:val="tt-RU"/>
        </w:rPr>
        <w:t>Әкиятнең эчтәлеге. Күке образы. Авторның ачышы. Халык әкиятләре уртак яклары.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Владимир Дальның«Кар кызы» әкияте. </w:t>
      </w:r>
      <w:r w:rsidRPr="00E7105B">
        <w:rPr>
          <w:rFonts w:ascii="Times New Roman" w:eastAsia="Times New Roman" w:hAnsi="Times New Roman" w:cs="Times New Roman"/>
          <w:sz w:val="24"/>
          <w:szCs w:val="24"/>
          <w:lang w:val="tt-RU"/>
        </w:rPr>
        <w:t>Рус халык әкиятынең эчтәлеге.«Төлке белән Алёнушка» әкияте белән уртак яклары.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 Ганс Христиан Андерсенның «Борчак өстендәге принцесса» әкияте. </w:t>
      </w:r>
      <w:r w:rsidRPr="00E7105B">
        <w:rPr>
          <w:rFonts w:ascii="Times New Roman" w:eastAsia="Times New Roman" w:hAnsi="Times New Roman" w:cs="Times New Roman"/>
          <w:sz w:val="24"/>
          <w:szCs w:val="24"/>
          <w:lang w:val="tt-RU"/>
        </w:rPr>
        <w:t>Әкиятләрдә төрле катлам халык вәкилләрен ачу үзенчәлеге. Әкияттә халык әкиятләренә хас үзенчәлекләр.</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Туфан Миңнуллинның «Гафият турында әкият» әкият-пьесасы. </w:t>
      </w:r>
      <w:r w:rsidRPr="00E7105B">
        <w:rPr>
          <w:rFonts w:ascii="Times New Roman" w:eastAsia="Times New Roman" w:hAnsi="Times New Roman" w:cs="Times New Roman"/>
          <w:sz w:val="24"/>
          <w:szCs w:val="24"/>
          <w:lang w:val="tt-RU"/>
        </w:rPr>
        <w:t>Драматургиядә халык әкиятләренең мотивын куллану. Гафият исемле малай, әкиятче, мифик образлар, урман җәнлекләре образлары. Алар аша автор идеясенең ачылуы.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Әдәбият теориясе. Әкият-пьеса төшенчәсе.</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rPr>
        <w:t>«Әкият» курчак театры</w:t>
      </w:r>
      <w:r w:rsidRPr="00E7105B">
        <w:rPr>
          <w:rFonts w:ascii="Times New Roman" w:eastAsia="Times New Roman" w:hAnsi="Times New Roman" w:cs="Times New Roman"/>
          <w:b/>
          <w:sz w:val="24"/>
          <w:szCs w:val="24"/>
          <w:lang w:val="tt-RU"/>
        </w:rPr>
        <w:t xml:space="preserve"> турында мәгълүмат. </w:t>
      </w:r>
      <w:r w:rsidRPr="00E7105B">
        <w:rPr>
          <w:rFonts w:ascii="Times New Roman" w:eastAsia="Times New Roman" w:hAnsi="Times New Roman" w:cs="Times New Roman"/>
          <w:sz w:val="24"/>
          <w:szCs w:val="24"/>
          <w:lang w:val="tt-RU"/>
        </w:rPr>
        <w:t>Театрлар тарихында курчак театрларының урыны, әһәмияте. Казандагы  «Әкият» курчак театрының бинасы, репертуары, җитәкчелеге, режессёрлары, актёрлары.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III бүлек. Х</w:t>
      </w:r>
      <w:r w:rsidRPr="00E7105B">
        <w:rPr>
          <w:rFonts w:ascii="Times New Roman" w:eastAsia="Times New Roman" w:hAnsi="Times New Roman" w:cs="Times New Roman"/>
          <w:b/>
          <w:sz w:val="24"/>
          <w:szCs w:val="24"/>
        </w:rPr>
        <w:t>ыял канатларында</w:t>
      </w:r>
      <w:r w:rsidRPr="00E7105B">
        <w:rPr>
          <w:rFonts w:ascii="Times New Roman" w:eastAsia="Times New Roman" w:hAnsi="Times New Roman" w:cs="Times New Roman"/>
          <w:b/>
          <w:sz w:val="24"/>
          <w:szCs w:val="24"/>
          <w:lang w:val="tt-RU"/>
        </w:rPr>
        <w:t>.</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rPr>
        <w:t xml:space="preserve">Адлер Тимергалин </w:t>
      </w:r>
      <w:r w:rsidRPr="00E7105B">
        <w:rPr>
          <w:rFonts w:ascii="Times New Roman" w:eastAsia="Times New Roman" w:hAnsi="Times New Roman" w:cs="Times New Roman"/>
          <w:b/>
          <w:sz w:val="24"/>
          <w:szCs w:val="24"/>
          <w:lang w:val="tt-RU"/>
        </w:rPr>
        <w:t>«</w:t>
      </w:r>
      <w:r w:rsidRPr="00E7105B">
        <w:rPr>
          <w:rFonts w:ascii="Times New Roman" w:eastAsia="Times New Roman" w:hAnsi="Times New Roman" w:cs="Times New Roman"/>
          <w:b/>
          <w:sz w:val="24"/>
          <w:szCs w:val="24"/>
        </w:rPr>
        <w:t>Сәер планетада</w:t>
      </w:r>
      <w:r w:rsidRPr="00E7105B">
        <w:rPr>
          <w:rFonts w:ascii="Times New Roman" w:eastAsia="Times New Roman" w:hAnsi="Times New Roman" w:cs="Times New Roman"/>
          <w:b/>
          <w:sz w:val="24"/>
          <w:szCs w:val="24"/>
          <w:lang w:val="tt-RU"/>
        </w:rPr>
        <w:t>»</w:t>
      </w:r>
      <w:r w:rsidRPr="00E7105B">
        <w:rPr>
          <w:rFonts w:ascii="Times New Roman" w:eastAsia="Times New Roman" w:hAnsi="Times New Roman" w:cs="Times New Roman"/>
          <w:b/>
          <w:sz w:val="24"/>
          <w:szCs w:val="24"/>
        </w:rPr>
        <w:t xml:space="preserve">. </w:t>
      </w:r>
      <w:r w:rsidRPr="00E7105B">
        <w:rPr>
          <w:rFonts w:ascii="Times New Roman" w:eastAsia="Times New Roman" w:hAnsi="Times New Roman" w:cs="Times New Roman"/>
          <w:sz w:val="24"/>
          <w:szCs w:val="24"/>
        </w:rPr>
        <w:t>Адлер Тимергалин</w:t>
      </w:r>
      <w:r w:rsidRPr="00E7105B">
        <w:rPr>
          <w:rFonts w:ascii="Times New Roman" w:eastAsia="Times New Roman" w:hAnsi="Times New Roman" w:cs="Times New Roman"/>
          <w:sz w:val="24"/>
          <w:szCs w:val="24"/>
          <w:lang w:val="tt-RU"/>
        </w:rPr>
        <w:t xml:space="preserve"> турында белешмә. Әсәрдәге вакыйгалар аша балаларда җаваплылык хисләре тәрбияләү. Әсәрдәге фантастик алымнар.</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sz w:val="24"/>
          <w:szCs w:val="24"/>
          <w:lang w:val="tt-RU"/>
        </w:rPr>
        <w:t xml:space="preserve">Теоретик төшенчә. Фантастика. Фантастик элементлар.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Рудольф Эрих Распе. «Сигез аяклы куян». </w:t>
      </w:r>
      <w:r w:rsidRPr="00E7105B">
        <w:rPr>
          <w:rFonts w:ascii="Times New Roman" w:eastAsia="Times New Roman" w:hAnsi="Times New Roman" w:cs="Times New Roman"/>
          <w:sz w:val="24"/>
          <w:szCs w:val="24"/>
          <w:lang w:val="tt-RU"/>
        </w:rPr>
        <w:t xml:space="preserve">Барон Мюнхгаузен маҗараларының бер өлешен өйрәнү. Әсәрдәге чындарлык белән фантастиканың нисбәте.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IV бүлек. Белем баскычлары.</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 Белемгә омтылу. «Мөхәммәдия» мәдрәсәсе </w:t>
      </w:r>
      <w:r w:rsidRPr="00E7105B">
        <w:rPr>
          <w:rFonts w:ascii="Times New Roman" w:eastAsia="Times New Roman" w:hAnsi="Times New Roman" w:cs="Times New Roman"/>
          <w:sz w:val="24"/>
          <w:szCs w:val="24"/>
          <w:lang w:val="tt-RU"/>
        </w:rPr>
        <w:t>турында мәгълүмат.Мәдрәсәнең 1882 нче елда Казанда ачылуы. Анда белем алучыларның шәкертләр дип аталуы.</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Казанның Татар укытучылар мәктәбе </w:t>
      </w:r>
      <w:r w:rsidRPr="00E7105B">
        <w:rPr>
          <w:rFonts w:ascii="Times New Roman" w:eastAsia="Times New Roman" w:hAnsi="Times New Roman" w:cs="Times New Roman"/>
          <w:sz w:val="24"/>
          <w:szCs w:val="24"/>
          <w:lang w:val="tt-RU"/>
        </w:rPr>
        <w:t xml:space="preserve">турында мәгълүмат. Аның 1876 нчы елда ачылуы. Дүрт ел дәвамында белем алган  укучыларның рус теле укытучысы булып китүе. Аларны Василй Радлов, Василий Богородицкий, Каюм Насыйри укытуы. </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Казан университеты </w:t>
      </w:r>
      <w:r w:rsidRPr="00E7105B">
        <w:rPr>
          <w:rFonts w:ascii="Times New Roman" w:eastAsia="Times New Roman" w:hAnsi="Times New Roman" w:cs="Times New Roman"/>
          <w:sz w:val="24"/>
          <w:szCs w:val="24"/>
          <w:lang w:val="tt-RU"/>
        </w:rPr>
        <w:t xml:space="preserve">турында мәгълүмат. Аның 1804 нче елның 17 нче ноябрендә ачылуы. Анда Карл Фукс, Илья Березин, Николай Лобачевский эшләве. Анда белем алган атаклы кешеләр. Хәзер аның Казан (Идел буе) федераль университеты дип аталуы. </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Гаяз Исхакыйның «Мөгаллим» пьесасы. </w:t>
      </w:r>
      <w:r w:rsidRPr="00E7105B">
        <w:rPr>
          <w:rFonts w:ascii="Times New Roman" w:eastAsia="Times New Roman" w:hAnsi="Times New Roman" w:cs="Times New Roman"/>
          <w:sz w:val="24"/>
          <w:szCs w:val="24"/>
          <w:lang w:val="tt-RU"/>
        </w:rPr>
        <w:t>Гаяз Исхакый турында мәгълүмат. «Мөгаллим» пьесасындагы Салих образы. Аңа салынган автор идеалы.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Дәрдемәннең «Кил, өйрән...» шигыре.</w:t>
      </w:r>
      <w:r w:rsidRPr="00E7105B">
        <w:rPr>
          <w:rFonts w:ascii="Times New Roman" w:eastAsia="Times New Roman" w:hAnsi="Times New Roman" w:cs="Times New Roman"/>
          <w:sz w:val="24"/>
          <w:szCs w:val="24"/>
          <w:lang w:val="tt-RU"/>
        </w:rPr>
        <w:t xml:space="preserve"> Дәрдемәнд турында мәгълүмат.«Кил, өйрән...» шигыренә бәйләп телләр белүнең әһәмияте турында сөйләшү.</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V бүлек. Балачак — хәтерләрдә мәнге калачак...</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Габдулла Тукайның  «Исемдә калганнар» әсәреннән өзек</w:t>
      </w:r>
      <w:r w:rsidRPr="00E7105B">
        <w:rPr>
          <w:rFonts w:ascii="Times New Roman" w:eastAsia="Times New Roman" w:hAnsi="Times New Roman" w:cs="Times New Roman"/>
          <w:sz w:val="24"/>
          <w:szCs w:val="24"/>
          <w:lang w:val="tt-RU"/>
        </w:rPr>
        <w:t xml:space="preserve">. Әсәрдә кечкенә Тукай образының бирелүе. Автобиографик  әсәр герое белән Тукай арасында уртак һәм аермалы яклар. Кечкенә Габдулланың </w:t>
      </w:r>
      <w:r w:rsidRPr="00E7105B">
        <w:rPr>
          <w:rFonts w:ascii="Times New Roman" w:eastAsia="Times New Roman" w:hAnsi="Times New Roman" w:cs="Times New Roman"/>
          <w:b/>
          <w:sz w:val="24"/>
          <w:szCs w:val="24"/>
          <w:lang w:val="tt-RU"/>
        </w:rPr>
        <w:t xml:space="preserve">Хаҗиморат Казаковның «Бәләкәй Апуш» картинасында </w:t>
      </w:r>
      <w:r w:rsidRPr="00E7105B">
        <w:rPr>
          <w:rFonts w:ascii="Times New Roman" w:eastAsia="Times New Roman" w:hAnsi="Times New Roman" w:cs="Times New Roman"/>
          <w:sz w:val="24"/>
          <w:szCs w:val="24"/>
          <w:lang w:val="tt-RU"/>
        </w:rPr>
        <w:t>сурәтләнеше.</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lastRenderedPageBreak/>
        <w:t xml:space="preserve">Рабит Батулланың «Тукай-Апуш» әсәрендә </w:t>
      </w:r>
      <w:r w:rsidRPr="00E7105B">
        <w:rPr>
          <w:rFonts w:ascii="Times New Roman" w:eastAsia="Times New Roman" w:hAnsi="Times New Roman" w:cs="Times New Roman"/>
          <w:sz w:val="24"/>
          <w:szCs w:val="24"/>
          <w:lang w:val="tt-RU"/>
        </w:rPr>
        <w:t xml:space="preserve">кечкенә Апушка хас сыйфатлар. Аның иптәшләреннән аермалы ягы – сәләтле булуы.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Габдулла Тукайның Кырлайдагы музее. </w:t>
      </w:r>
      <w:r w:rsidRPr="00E7105B">
        <w:rPr>
          <w:rFonts w:ascii="Times New Roman" w:eastAsia="Times New Roman" w:hAnsi="Times New Roman" w:cs="Times New Roman"/>
          <w:sz w:val="24"/>
          <w:szCs w:val="24"/>
          <w:lang w:val="tt-RU"/>
        </w:rPr>
        <w:t>Музей урнашкан төбәк. Андагы истәлекле экспонатлар.</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sz w:val="24"/>
          <w:szCs w:val="24"/>
          <w:lang w:val="tt-RU"/>
        </w:rPr>
        <w:t>Теоретик мәгълүмат. Мемориаль комплекс.</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Ибраһим Газның «Илдус» әсәре. </w:t>
      </w:r>
      <w:r w:rsidRPr="00E7105B">
        <w:rPr>
          <w:rFonts w:ascii="Times New Roman" w:eastAsia="Times New Roman" w:hAnsi="Times New Roman" w:cs="Times New Roman"/>
          <w:sz w:val="24"/>
          <w:szCs w:val="24"/>
          <w:lang w:val="tt-RU"/>
        </w:rPr>
        <w:t>Малайның үз-үзен тотышы.Лагерьда Илдус белән бәйле вакыйга турында сөйләшү.</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«Салават күпере» журналы</w:t>
      </w:r>
      <w:r w:rsidRPr="00E7105B">
        <w:rPr>
          <w:rFonts w:ascii="Times New Roman" w:eastAsia="Times New Roman" w:hAnsi="Times New Roman" w:cs="Times New Roman"/>
          <w:sz w:val="24"/>
          <w:szCs w:val="24"/>
          <w:lang w:val="tt-RU"/>
        </w:rPr>
        <w:t>. Аның тарихы һәм бүгенгесе турында мәгълүмат.</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p>
    <w:p w:rsidR="00E7105B" w:rsidRPr="00E7105B" w:rsidRDefault="00E7105B" w:rsidP="00E7105B">
      <w:pPr>
        <w:spacing w:after="0" w:line="23" w:lineRule="atLeast"/>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Дәреслекнең 2 нче кисәге</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I бүлек. Ватаным өчен.</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Гадел Кутуйның «Рөстәм маҗаралары» повестеннан </w:t>
      </w:r>
      <w:r w:rsidRPr="00E7105B">
        <w:rPr>
          <w:rFonts w:ascii="Times New Roman" w:eastAsia="Times New Roman" w:hAnsi="Times New Roman" w:cs="Times New Roman"/>
          <w:sz w:val="24"/>
          <w:szCs w:val="24"/>
          <w:lang w:val="tt-RU"/>
        </w:rPr>
        <w:t>«Әби әкияте», «Яз җиткәч»,  «Сихерле чәчәкләр», «Расад» бүлекләрен уку. Рөстәм образы турында сөйләшү. Малайга хас сыйфатларны табу. Хыял белән чынбарлык арасындагы аерманы табарга өйрәнү.</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Муса Җәлилнең «Сагыну», «Соңгы җыр» шигырьләрен </w:t>
      </w:r>
      <w:r w:rsidRPr="00E7105B">
        <w:rPr>
          <w:rFonts w:ascii="Times New Roman" w:eastAsia="Times New Roman" w:hAnsi="Times New Roman" w:cs="Times New Roman"/>
          <w:sz w:val="24"/>
          <w:szCs w:val="24"/>
          <w:lang w:val="tt-RU"/>
        </w:rPr>
        <w:t>уку. Аларга салынган хисне аңлау</w:t>
      </w:r>
      <w:r w:rsidRPr="00E7105B">
        <w:rPr>
          <w:rFonts w:ascii="Times New Roman" w:eastAsia="Times New Roman" w:hAnsi="Times New Roman" w:cs="Times New Roman"/>
          <w:b/>
          <w:sz w:val="24"/>
          <w:szCs w:val="24"/>
          <w:lang w:val="tt-RU"/>
        </w:rPr>
        <w:t xml:space="preserve">.  «Алтынчәч»либреттосыннан </w:t>
      </w:r>
      <w:r w:rsidRPr="00E7105B">
        <w:rPr>
          <w:rFonts w:ascii="Times New Roman" w:eastAsia="Times New Roman" w:hAnsi="Times New Roman" w:cs="Times New Roman"/>
          <w:sz w:val="24"/>
          <w:szCs w:val="24"/>
          <w:lang w:val="tt-RU"/>
        </w:rPr>
        <w:t xml:space="preserve">өзек өйрәнү. Либреттоның әкияткә һәм дастанга нигезләнеп язылган булуы. Аның төп каһарманнары: Тугзак ана, Җик, Алтынчәч. </w:t>
      </w:r>
      <w:r w:rsidRPr="00E7105B">
        <w:rPr>
          <w:rFonts w:ascii="Times New Roman" w:eastAsia="Times New Roman" w:hAnsi="Times New Roman" w:cs="Times New Roman"/>
          <w:b/>
          <w:sz w:val="24"/>
          <w:szCs w:val="24"/>
          <w:lang w:val="tt-RU"/>
        </w:rPr>
        <w:t>Нәҗип Җиһановның</w:t>
      </w:r>
      <w:r w:rsidRPr="00E7105B">
        <w:rPr>
          <w:rFonts w:ascii="Times New Roman" w:eastAsia="Times New Roman" w:hAnsi="Times New Roman" w:cs="Times New Roman"/>
          <w:sz w:val="24"/>
          <w:szCs w:val="24"/>
          <w:lang w:val="tt-RU"/>
        </w:rPr>
        <w:t xml:space="preserve"> либреттога музыка язуы. Композиторның иҗаты.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Муса Җәлил исемендәге Татар дәүләт академия опера һәм балет театры</w:t>
      </w:r>
      <w:r w:rsidRPr="00E7105B">
        <w:rPr>
          <w:rFonts w:ascii="Times New Roman" w:eastAsia="Times New Roman" w:hAnsi="Times New Roman" w:cs="Times New Roman"/>
          <w:sz w:val="24"/>
          <w:szCs w:val="24"/>
          <w:lang w:val="tt-RU"/>
        </w:rPr>
        <w:t xml:space="preserve"> турында мәгълүмат.</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Җырчы Мөнирә Булатова иҗаты.</w:t>
      </w:r>
      <w:r w:rsidRPr="00E7105B">
        <w:rPr>
          <w:rFonts w:ascii="Times New Roman" w:eastAsia="Times New Roman" w:hAnsi="Times New Roman" w:cs="Times New Roman"/>
          <w:sz w:val="24"/>
          <w:szCs w:val="24"/>
          <w:lang w:val="tt-RU"/>
        </w:rPr>
        <w:t xml:space="preserve"> Ул башкарган арияләр. Язмышының опера сәнгате белән бәйле булуы.</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Фатих Кәримнең «Кыр казы», «Ватаным өчен»,  «Сөйләр сүзләр бик күп алар...» шигырьләрен </w:t>
      </w:r>
      <w:r w:rsidRPr="00E7105B">
        <w:rPr>
          <w:rFonts w:ascii="Times New Roman" w:eastAsia="Times New Roman" w:hAnsi="Times New Roman" w:cs="Times New Roman"/>
          <w:sz w:val="24"/>
          <w:szCs w:val="24"/>
          <w:lang w:val="tt-RU"/>
        </w:rPr>
        <w:t>уку. Аларда Туган илне саклау, ярату хисләренең салынган булуы.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Лев Кассильнең «Мәңгелек хәтер». </w:t>
      </w:r>
      <w:r w:rsidRPr="00E7105B">
        <w:rPr>
          <w:rFonts w:ascii="Times New Roman" w:eastAsia="Times New Roman" w:hAnsi="Times New Roman" w:cs="Times New Roman"/>
          <w:sz w:val="24"/>
          <w:szCs w:val="24"/>
          <w:lang w:val="tt-RU"/>
        </w:rPr>
        <w:t>Мәскәү Кремле янындагы мәңгелек ут.1965 нче елда Мәскәүгә герой-шәһәр исеме бирелүе.</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Фаил Шәфигуллинның «Сугышчан бурыч» хикәясе. </w:t>
      </w:r>
      <w:r w:rsidRPr="00E7105B">
        <w:rPr>
          <w:rFonts w:ascii="Times New Roman" w:eastAsia="Times New Roman" w:hAnsi="Times New Roman" w:cs="Times New Roman"/>
          <w:sz w:val="24"/>
          <w:szCs w:val="24"/>
          <w:lang w:val="tt-RU"/>
        </w:rPr>
        <w:t xml:space="preserve">Әсәрдә Нәбир исемле малайның үз-үзен тотышы. Малай кыйлган гамәлләр. </w:t>
      </w:r>
    </w:p>
    <w:p w:rsidR="00E7105B" w:rsidRPr="00E7105B" w:rsidRDefault="00E7105B" w:rsidP="00E7105B">
      <w:pPr>
        <w:spacing w:after="0" w:line="23" w:lineRule="atLeast"/>
        <w:ind w:firstLine="709"/>
        <w:contextualSpacing/>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Шәүкәт Галиевның «Аталы-уллы солдатлар» балладасы. </w:t>
      </w:r>
      <w:r w:rsidRPr="00E7105B">
        <w:rPr>
          <w:rFonts w:ascii="Times New Roman" w:eastAsia="Times New Roman" w:hAnsi="Times New Roman" w:cs="Times New Roman"/>
          <w:sz w:val="24"/>
          <w:szCs w:val="24"/>
          <w:lang w:val="tt-RU"/>
        </w:rPr>
        <w:t xml:space="preserve">Илне басып алучыларга көрәштә халыкның фидәкарьлеге. Ил батырларына хөрмәт. </w:t>
      </w:r>
    </w:p>
    <w:p w:rsidR="00E7105B" w:rsidRPr="00E7105B" w:rsidRDefault="00E7105B" w:rsidP="00E7105B">
      <w:pPr>
        <w:spacing w:after="0" w:line="23" w:lineRule="atLeast"/>
        <w:ind w:firstLine="709"/>
        <w:jc w:val="both"/>
        <w:rPr>
          <w:rFonts w:ascii="Times New Roman" w:eastAsia="Times New Roman" w:hAnsi="Times New Roman" w:cs="Times New Roman"/>
          <w:i/>
          <w:sz w:val="24"/>
          <w:szCs w:val="24"/>
          <w:lang w:val="tt-RU"/>
        </w:rPr>
      </w:pPr>
      <w:r w:rsidRPr="00E7105B">
        <w:rPr>
          <w:rFonts w:ascii="Times New Roman" w:eastAsia="Times New Roman" w:hAnsi="Times New Roman" w:cs="Times New Roman"/>
          <w:i/>
          <w:sz w:val="24"/>
          <w:szCs w:val="24"/>
          <w:lang w:val="tt-RU"/>
        </w:rPr>
        <w:t>Теоретик төшенчә. Баллада.</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II бүлек. Кояшлы ил – бәхет иле. </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Нәби Дәүлинең «Бәхет кайда була?» «Мин җирдә калам»шигырьләрендә</w:t>
      </w:r>
      <w:r w:rsidRPr="00E7105B">
        <w:rPr>
          <w:rFonts w:ascii="Times New Roman" w:eastAsia="Times New Roman" w:hAnsi="Times New Roman" w:cs="Times New Roman"/>
          <w:sz w:val="24"/>
          <w:szCs w:val="24"/>
          <w:lang w:val="tt-RU"/>
        </w:rPr>
        <w:t xml:space="preserve"> бәхет эзләү һәм табу кебек фәлсәфи мәсьәләнең чишелеше. Лирик герой өчен бәхетнең үзе яшәгән җирдә булуы.</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sz w:val="24"/>
          <w:szCs w:val="24"/>
          <w:lang w:val="tt-RU"/>
        </w:rPr>
        <w:t>Теоретик төшенчә.Шигырь. Ритм. Рифма.</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Мәдинә Маликованың «Оҗмах балалары». </w:t>
      </w:r>
      <w:r w:rsidRPr="00E7105B">
        <w:rPr>
          <w:rFonts w:ascii="Times New Roman" w:eastAsia="Times New Roman" w:hAnsi="Times New Roman" w:cs="Times New Roman"/>
          <w:sz w:val="24"/>
          <w:szCs w:val="24"/>
          <w:lang w:val="tt-RU"/>
        </w:rPr>
        <w:t>Пьесада кешенең үз илендә, туганнары янында гына бәхетле була алуы.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Фатих Хөснинең «Чыбыркы» хикәясе. </w:t>
      </w:r>
      <w:r w:rsidRPr="00E7105B">
        <w:rPr>
          <w:rFonts w:ascii="Times New Roman" w:eastAsia="Times New Roman" w:hAnsi="Times New Roman" w:cs="Times New Roman"/>
          <w:sz w:val="24"/>
          <w:szCs w:val="24"/>
          <w:lang w:val="tt-RU"/>
        </w:rPr>
        <w:t>Автор турында белешмә. Хикәядә малайның үз эшләре өчен җавап бирүе. Авторның бала психологиясен ачу үзенчәлеге.</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sz w:val="24"/>
          <w:szCs w:val="24"/>
          <w:lang w:val="tt-RU"/>
        </w:rPr>
        <w:t>Теоретик төшенчә.Сюжет. Сюжет элементлары (экспозиция, төеноәнеш, вакыйгалар үстерелеше, кульминация, чишелеш)</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Фоат Садриевның «Көнбагыш чәчәге» хикәясе. Я</w:t>
      </w:r>
      <w:r w:rsidRPr="00E7105B">
        <w:rPr>
          <w:rFonts w:ascii="Times New Roman" w:eastAsia="Times New Roman" w:hAnsi="Times New Roman" w:cs="Times New Roman"/>
          <w:sz w:val="24"/>
          <w:szCs w:val="24"/>
          <w:lang w:val="tt-RU"/>
        </w:rPr>
        <w:t>хшылыкның нәтиҗәсе яхшылык булуын аңлау.</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Әхмәт Рәшитовның « Каяшлы ил – бәхет иле» шигыре. </w:t>
      </w:r>
      <w:r w:rsidRPr="00E7105B">
        <w:rPr>
          <w:rFonts w:ascii="Times New Roman" w:eastAsia="Times New Roman" w:hAnsi="Times New Roman" w:cs="Times New Roman"/>
          <w:sz w:val="24"/>
          <w:szCs w:val="24"/>
          <w:lang w:val="tt-RU"/>
        </w:rPr>
        <w:t>Туган ил кадерен белергә өйрәтү. Лирик геройның кичерешләрен ачу.</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lastRenderedPageBreak/>
        <w:t xml:space="preserve">Мәгъсүм Хуҗинның «Туган көн» хикәясе. </w:t>
      </w:r>
      <w:r w:rsidRPr="00E7105B">
        <w:rPr>
          <w:rFonts w:ascii="Times New Roman" w:eastAsia="Times New Roman" w:hAnsi="Times New Roman" w:cs="Times New Roman"/>
          <w:sz w:val="24"/>
          <w:szCs w:val="24"/>
          <w:lang w:val="tt-RU"/>
        </w:rPr>
        <w:t xml:space="preserve">Олыларга игътибарлы булырга өйрәтү. Кешеләрнең күңелен күтәрү - зур бәхет булуын ачыклау.  </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III бүлек. Кеше – табигать баласы.</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Равил Фәйзуллинның «Табигать кочагында» шигыре. Шигырьдә т</w:t>
      </w:r>
      <w:r w:rsidRPr="00E7105B">
        <w:rPr>
          <w:rFonts w:ascii="Times New Roman" w:eastAsia="Times New Roman" w:hAnsi="Times New Roman" w:cs="Times New Roman"/>
          <w:sz w:val="24"/>
          <w:szCs w:val="24"/>
          <w:lang w:val="tt-RU"/>
        </w:rPr>
        <w:t xml:space="preserve">абигатьне саклау, аны ярату хисләре өстенлек итүен ачыклау. </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Мөдәррис Әгъләмовның «Матурлык минем белән» шигыре, «Җир-ана, кояш һәм башкалар» балладасы. </w:t>
      </w:r>
      <w:r w:rsidRPr="00E7105B">
        <w:rPr>
          <w:rFonts w:ascii="Times New Roman" w:eastAsia="Times New Roman" w:hAnsi="Times New Roman" w:cs="Times New Roman"/>
          <w:sz w:val="24"/>
          <w:szCs w:val="24"/>
          <w:lang w:val="tt-RU"/>
        </w:rPr>
        <w:t>Матурлыкны табигатьтән эзләү мотивы. Табигатьнең кешеләргә мәрхәмәтле булуы, аны сакларга кирәклеген төшендерү.</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Рәссам Иван Иванович Шишкин иҗаты. </w:t>
      </w:r>
      <w:r w:rsidRPr="00E7105B">
        <w:rPr>
          <w:rFonts w:ascii="Times New Roman" w:eastAsia="Times New Roman" w:hAnsi="Times New Roman" w:cs="Times New Roman"/>
          <w:sz w:val="24"/>
          <w:szCs w:val="24"/>
          <w:lang w:val="tt-RU"/>
        </w:rPr>
        <w:t>Аның Татарстан белән бәйле язмышы. Иҗаты.</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Нури Арслановның «Ринат авылда» шигыре. </w:t>
      </w:r>
      <w:r w:rsidRPr="00E7105B">
        <w:rPr>
          <w:rFonts w:ascii="Times New Roman" w:eastAsia="Times New Roman" w:hAnsi="Times New Roman" w:cs="Times New Roman"/>
          <w:sz w:val="24"/>
          <w:szCs w:val="24"/>
          <w:lang w:val="tt-RU"/>
        </w:rPr>
        <w:t>Лирик геройның авыл табигате, мохите белән танышуы.</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Гәбделхәй Сабитовның «Чәчәк нигә боекты?» хикәясе. </w:t>
      </w:r>
      <w:r w:rsidRPr="00E7105B">
        <w:rPr>
          <w:rFonts w:ascii="Times New Roman" w:eastAsia="Times New Roman" w:hAnsi="Times New Roman" w:cs="Times New Roman"/>
          <w:sz w:val="24"/>
          <w:szCs w:val="24"/>
          <w:lang w:val="tt-RU"/>
        </w:rPr>
        <w:t>Кызчыкның әнисенә ярдәм итүе, табигатьне яратуы.</w:t>
      </w:r>
      <w:r w:rsidRPr="00E7105B">
        <w:rPr>
          <w:rFonts w:ascii="Times New Roman" w:eastAsia="Times New Roman" w:hAnsi="Times New Roman" w:cs="Times New Roman"/>
          <w:b/>
          <w:sz w:val="24"/>
          <w:szCs w:val="24"/>
          <w:lang w:val="tt-RU"/>
        </w:rPr>
        <w:t xml:space="preserve">  Борис Вайнерның «Искиткеч китап». </w:t>
      </w:r>
      <w:r w:rsidRPr="00E7105B">
        <w:rPr>
          <w:rFonts w:ascii="Times New Roman" w:eastAsia="Times New Roman" w:hAnsi="Times New Roman" w:cs="Times New Roman"/>
          <w:sz w:val="24"/>
          <w:szCs w:val="24"/>
          <w:lang w:val="tt-RU"/>
        </w:rPr>
        <w:t>Елның дүрт фасылы. Аларның һәрберсе үзенчә матур булуы.</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IV бүлек. Эш беткәч көләргә ярый.</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Ләбиб Леронның «Пирамида» хикәясе. </w:t>
      </w:r>
      <w:r w:rsidRPr="00E7105B">
        <w:rPr>
          <w:rFonts w:ascii="Times New Roman" w:eastAsia="Times New Roman" w:hAnsi="Times New Roman" w:cs="Times New Roman"/>
          <w:sz w:val="24"/>
          <w:szCs w:val="24"/>
          <w:lang w:val="tt-RU"/>
        </w:rPr>
        <w:t>Укучыларда белем алуга теләк тудыру. Укымыйча гына белемле булып булмавын ачыклау.</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sz w:val="24"/>
          <w:szCs w:val="24"/>
          <w:lang w:val="tt-RU"/>
        </w:rPr>
        <w:t>Теоретик төшенчә. Юмор.</w:t>
      </w:r>
    </w:p>
    <w:p w:rsidR="00E7105B" w:rsidRPr="00E7105B" w:rsidRDefault="00E7105B" w:rsidP="00E7105B">
      <w:pPr>
        <w:spacing w:after="0" w:line="23" w:lineRule="atLeast"/>
        <w:ind w:firstLine="709"/>
        <w:jc w:val="both"/>
        <w:rPr>
          <w:rFonts w:ascii="Times New Roman" w:eastAsia="Times New Roman" w:hAnsi="Times New Roman" w:cs="Times New Roman"/>
          <w:b/>
          <w:sz w:val="24"/>
          <w:szCs w:val="24"/>
          <w:lang w:val="tt-RU"/>
        </w:rPr>
      </w:pPr>
      <w:r w:rsidRPr="00E7105B">
        <w:rPr>
          <w:rFonts w:ascii="Times New Roman" w:eastAsia="Times New Roman" w:hAnsi="Times New Roman" w:cs="Times New Roman"/>
          <w:b/>
          <w:sz w:val="24"/>
          <w:szCs w:val="24"/>
          <w:lang w:val="tt-RU"/>
        </w:rPr>
        <w:t xml:space="preserve">Алмаз Гыймадиевның «Зөлфия + ... мин» хикәясе. </w:t>
      </w:r>
      <w:r w:rsidRPr="00E7105B">
        <w:rPr>
          <w:rFonts w:ascii="Times New Roman" w:eastAsia="Times New Roman" w:hAnsi="Times New Roman" w:cs="Times New Roman"/>
          <w:sz w:val="24"/>
          <w:szCs w:val="24"/>
          <w:lang w:val="tt-RU"/>
        </w:rPr>
        <w:t>Яшүсмерләрне беренче мәхәббәт хисләренең сурәтләнеше. Язуда гына түгел, тормышта да хаталар җибәрергә ярамавын ачыклау.</w:t>
      </w:r>
    </w:p>
    <w:p w:rsidR="00E7105B" w:rsidRPr="00E7105B" w:rsidRDefault="00E7105B" w:rsidP="00E7105B">
      <w:pPr>
        <w:spacing w:after="0" w:line="23" w:lineRule="atLeast"/>
        <w:ind w:firstLine="709"/>
        <w:jc w:val="both"/>
        <w:rPr>
          <w:rFonts w:ascii="Times New Roman" w:eastAsia="Times New Roman" w:hAnsi="Times New Roman" w:cs="Times New Roman"/>
          <w:sz w:val="24"/>
          <w:szCs w:val="24"/>
          <w:lang w:val="tt-RU"/>
        </w:rPr>
      </w:pPr>
      <w:r w:rsidRPr="00E7105B">
        <w:rPr>
          <w:rFonts w:ascii="Times New Roman" w:eastAsia="Times New Roman" w:hAnsi="Times New Roman" w:cs="Times New Roman"/>
          <w:b/>
          <w:sz w:val="24"/>
          <w:szCs w:val="24"/>
          <w:lang w:val="tt-RU"/>
        </w:rPr>
        <w:t xml:space="preserve">Шәүкәт Галиевның «Ул кем?» «Әлләкем», «Мәрзия мәсьәләсе» шигырьләре. </w:t>
      </w:r>
      <w:r w:rsidRPr="00E7105B">
        <w:rPr>
          <w:rFonts w:ascii="Times New Roman" w:eastAsia="Times New Roman" w:hAnsi="Times New Roman" w:cs="Times New Roman"/>
          <w:sz w:val="24"/>
          <w:szCs w:val="24"/>
          <w:lang w:val="tt-RU"/>
        </w:rPr>
        <w:t>Шагыйрьнең табышмак, юмористик -шигырьләрендә бала хисләренең ачылышы.</w:t>
      </w:r>
    </w:p>
    <w:p w:rsidR="00FC7116" w:rsidRPr="00E7105B" w:rsidRDefault="00FC7116">
      <w:pPr>
        <w:rPr>
          <w:lang w:val="tt-RU"/>
        </w:rPr>
      </w:pPr>
    </w:p>
    <w:sectPr w:rsidR="00FC7116" w:rsidRPr="00E7105B" w:rsidSect="00E7105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02390"/>
    <w:multiLevelType w:val="hybridMultilevel"/>
    <w:tmpl w:val="88E2DED2"/>
    <w:lvl w:ilvl="0" w:tplc="5B94965A">
      <w:start w:val="6"/>
      <w:numFmt w:val="decimal"/>
      <w:lvlText w:val="%1."/>
      <w:lvlJc w:val="left"/>
      <w:pPr>
        <w:tabs>
          <w:tab w:val="num" w:pos="240"/>
        </w:tabs>
        <w:ind w:left="240" w:hanging="570"/>
      </w:pPr>
      <w:rPr>
        <w:rFonts w:hint="default"/>
      </w:rPr>
    </w:lvl>
    <w:lvl w:ilvl="1" w:tplc="04190019" w:tentative="1">
      <w:start w:val="1"/>
      <w:numFmt w:val="lowerLetter"/>
      <w:lvlText w:val="%2."/>
      <w:lvlJc w:val="left"/>
      <w:pPr>
        <w:tabs>
          <w:tab w:val="num" w:pos="750"/>
        </w:tabs>
        <w:ind w:left="750" w:hanging="360"/>
      </w:pPr>
    </w:lvl>
    <w:lvl w:ilvl="2" w:tplc="0419001B" w:tentative="1">
      <w:start w:val="1"/>
      <w:numFmt w:val="lowerRoman"/>
      <w:lvlText w:val="%3."/>
      <w:lvlJc w:val="right"/>
      <w:pPr>
        <w:tabs>
          <w:tab w:val="num" w:pos="1470"/>
        </w:tabs>
        <w:ind w:left="1470" w:hanging="180"/>
      </w:pPr>
    </w:lvl>
    <w:lvl w:ilvl="3" w:tplc="0419000F" w:tentative="1">
      <w:start w:val="1"/>
      <w:numFmt w:val="decimal"/>
      <w:lvlText w:val="%4."/>
      <w:lvlJc w:val="left"/>
      <w:pPr>
        <w:tabs>
          <w:tab w:val="num" w:pos="2190"/>
        </w:tabs>
        <w:ind w:left="2190" w:hanging="360"/>
      </w:pPr>
    </w:lvl>
    <w:lvl w:ilvl="4" w:tplc="04190019" w:tentative="1">
      <w:start w:val="1"/>
      <w:numFmt w:val="lowerLetter"/>
      <w:lvlText w:val="%5."/>
      <w:lvlJc w:val="left"/>
      <w:pPr>
        <w:tabs>
          <w:tab w:val="num" w:pos="2910"/>
        </w:tabs>
        <w:ind w:left="2910" w:hanging="360"/>
      </w:pPr>
    </w:lvl>
    <w:lvl w:ilvl="5" w:tplc="0419001B" w:tentative="1">
      <w:start w:val="1"/>
      <w:numFmt w:val="lowerRoman"/>
      <w:lvlText w:val="%6."/>
      <w:lvlJc w:val="right"/>
      <w:pPr>
        <w:tabs>
          <w:tab w:val="num" w:pos="3630"/>
        </w:tabs>
        <w:ind w:left="3630" w:hanging="180"/>
      </w:pPr>
    </w:lvl>
    <w:lvl w:ilvl="6" w:tplc="0419000F" w:tentative="1">
      <w:start w:val="1"/>
      <w:numFmt w:val="decimal"/>
      <w:lvlText w:val="%7."/>
      <w:lvlJc w:val="left"/>
      <w:pPr>
        <w:tabs>
          <w:tab w:val="num" w:pos="4350"/>
        </w:tabs>
        <w:ind w:left="4350" w:hanging="360"/>
      </w:pPr>
    </w:lvl>
    <w:lvl w:ilvl="7" w:tplc="04190019" w:tentative="1">
      <w:start w:val="1"/>
      <w:numFmt w:val="lowerLetter"/>
      <w:lvlText w:val="%8."/>
      <w:lvlJc w:val="left"/>
      <w:pPr>
        <w:tabs>
          <w:tab w:val="num" w:pos="5070"/>
        </w:tabs>
        <w:ind w:left="5070" w:hanging="360"/>
      </w:pPr>
    </w:lvl>
    <w:lvl w:ilvl="8" w:tplc="0419001B" w:tentative="1">
      <w:start w:val="1"/>
      <w:numFmt w:val="lowerRoman"/>
      <w:lvlText w:val="%9."/>
      <w:lvlJc w:val="right"/>
      <w:pPr>
        <w:tabs>
          <w:tab w:val="num" w:pos="5790"/>
        </w:tabs>
        <w:ind w:left="5790" w:hanging="180"/>
      </w:pPr>
    </w:lvl>
  </w:abstractNum>
  <w:abstractNum w:abstractNumId="1">
    <w:nsid w:val="6D133B23"/>
    <w:multiLevelType w:val="hybridMultilevel"/>
    <w:tmpl w:val="CE1A72A0"/>
    <w:lvl w:ilvl="0" w:tplc="0419000F">
      <w:start w:val="1"/>
      <w:numFmt w:val="decimal"/>
      <w:lvlText w:val="%1."/>
      <w:lvlJc w:val="left"/>
      <w:pPr>
        <w:ind w:left="1637"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6F49118B"/>
    <w:multiLevelType w:val="hybridMultilevel"/>
    <w:tmpl w:val="68D8BE76"/>
    <w:lvl w:ilvl="0" w:tplc="F2DC7960">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7105B"/>
    <w:rsid w:val="00121BCB"/>
    <w:rsid w:val="009C6371"/>
    <w:rsid w:val="009D4141"/>
    <w:rsid w:val="00B04507"/>
    <w:rsid w:val="00E1268A"/>
    <w:rsid w:val="00E7105B"/>
    <w:rsid w:val="00FC71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6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7105B"/>
  </w:style>
  <w:style w:type="paragraph" w:customStyle="1" w:styleId="10">
    <w:name w:val="Абзац списка1"/>
    <w:basedOn w:val="a"/>
    <w:rsid w:val="00E7105B"/>
    <w:pPr>
      <w:ind w:left="720"/>
      <w:contextualSpacing/>
    </w:pPr>
    <w:rPr>
      <w:rFonts w:ascii="Calibri" w:eastAsia="Times New Roman" w:hAnsi="Calibri" w:cs="Times New Roman"/>
    </w:rPr>
  </w:style>
  <w:style w:type="paragraph" w:styleId="a3">
    <w:name w:val="footnote text"/>
    <w:basedOn w:val="a"/>
    <w:link w:val="a4"/>
    <w:semiHidden/>
    <w:rsid w:val="00E7105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E7105B"/>
    <w:rPr>
      <w:rFonts w:ascii="Times New Roman" w:eastAsia="Times New Roman" w:hAnsi="Times New Roman" w:cs="Times New Roman"/>
      <w:sz w:val="20"/>
      <w:szCs w:val="20"/>
      <w:lang w:eastAsia="ru-RU"/>
    </w:rPr>
  </w:style>
  <w:style w:type="character" w:customStyle="1" w:styleId="c4">
    <w:name w:val="c4"/>
    <w:rsid w:val="00E7105B"/>
    <w:rPr>
      <w:rFonts w:cs="Times New Roman"/>
    </w:rPr>
  </w:style>
  <w:style w:type="paragraph" w:styleId="a5">
    <w:name w:val="header"/>
    <w:basedOn w:val="a"/>
    <w:link w:val="a6"/>
    <w:uiPriority w:val="99"/>
    <w:rsid w:val="00E7105B"/>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E7105B"/>
    <w:rPr>
      <w:rFonts w:ascii="Calibri" w:eastAsia="Times New Roman" w:hAnsi="Calibri" w:cs="Times New Roman"/>
    </w:rPr>
  </w:style>
  <w:style w:type="paragraph" w:styleId="a7">
    <w:name w:val="footer"/>
    <w:basedOn w:val="a"/>
    <w:link w:val="a8"/>
    <w:semiHidden/>
    <w:rsid w:val="00E7105B"/>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semiHidden/>
    <w:rsid w:val="00E7105B"/>
    <w:rPr>
      <w:rFonts w:ascii="Calibri" w:eastAsia="Times New Roman" w:hAnsi="Calibri" w:cs="Times New Roman"/>
    </w:rPr>
  </w:style>
  <w:style w:type="paragraph" w:customStyle="1" w:styleId="Zag">
    <w:name w:val="Zag"/>
    <w:basedOn w:val="a9"/>
    <w:uiPriority w:val="99"/>
    <w:rsid w:val="00E7105B"/>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rsid w:val="00E7105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a">
    <w:name w:val="таб_урок"/>
    <w:basedOn w:val="a9"/>
    <w:uiPriority w:val="99"/>
    <w:rsid w:val="00E7105B"/>
    <w:pPr>
      <w:spacing w:line="200" w:lineRule="atLeast"/>
    </w:pPr>
    <w:rPr>
      <w:rFonts w:ascii="SchoolBook Tat M F OTF" w:hAnsi="SchoolBook Tat M F OTF" w:cs="SchoolBook Tat M F OTF"/>
      <w:sz w:val="19"/>
      <w:szCs w:val="19"/>
    </w:rPr>
  </w:style>
  <w:style w:type="character" w:customStyle="1" w:styleId="c0">
    <w:name w:val="c0"/>
    <w:rsid w:val="00E7105B"/>
    <w:rPr>
      <w:w w:val="100"/>
    </w:rPr>
  </w:style>
  <w:style w:type="character" w:customStyle="1" w:styleId="c6">
    <w:name w:val="c6"/>
    <w:rsid w:val="00E7105B"/>
    <w:rPr>
      <w:w w:val="100"/>
    </w:rPr>
  </w:style>
  <w:style w:type="paragraph" w:customStyle="1" w:styleId="ab">
    <w:name w:val="основа"/>
    <w:basedOn w:val="a9"/>
    <w:rsid w:val="00E7105B"/>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unhideWhenUsed/>
    <w:rsid w:val="00E71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99"/>
    <w:qFormat/>
    <w:rsid w:val="00E7105B"/>
    <w:pPr>
      <w:ind w:left="720"/>
      <w:contextualSpacing/>
    </w:pPr>
    <w:rPr>
      <w:rFonts w:ascii="Calibri" w:eastAsia="Calibri" w:hAnsi="Calibri" w:cs="Times New Roman"/>
    </w:rPr>
  </w:style>
  <w:style w:type="paragraph" w:customStyle="1" w:styleId="ae">
    <w:name w:val="табл"/>
    <w:basedOn w:val="a9"/>
    <w:uiPriority w:val="99"/>
    <w:rsid w:val="00E7105B"/>
    <w:pPr>
      <w:spacing w:line="200" w:lineRule="atLeast"/>
    </w:pPr>
    <w:rPr>
      <w:rFonts w:ascii="SchoolBook Tat M F OTF" w:eastAsia="Calibri" w:hAnsi="SchoolBook Tat M F OTF" w:cs="SchoolBook Tat M F OTF"/>
      <w:sz w:val="18"/>
      <w:szCs w:val="18"/>
    </w:rPr>
  </w:style>
  <w:style w:type="paragraph" w:styleId="af">
    <w:name w:val="Balloon Text"/>
    <w:basedOn w:val="a"/>
    <w:link w:val="af0"/>
    <w:rsid w:val="00E7105B"/>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E7105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7105B"/>
  </w:style>
  <w:style w:type="paragraph" w:customStyle="1" w:styleId="10">
    <w:name w:val="Абзац списка1"/>
    <w:basedOn w:val="a"/>
    <w:rsid w:val="00E7105B"/>
    <w:pPr>
      <w:ind w:left="720"/>
      <w:contextualSpacing/>
    </w:pPr>
    <w:rPr>
      <w:rFonts w:ascii="Calibri" w:eastAsia="Times New Roman" w:hAnsi="Calibri" w:cs="Times New Roman"/>
    </w:rPr>
  </w:style>
  <w:style w:type="paragraph" w:styleId="a3">
    <w:name w:val="footnote text"/>
    <w:basedOn w:val="a"/>
    <w:link w:val="a4"/>
    <w:semiHidden/>
    <w:rsid w:val="00E7105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E7105B"/>
    <w:rPr>
      <w:rFonts w:ascii="Times New Roman" w:eastAsia="Times New Roman" w:hAnsi="Times New Roman" w:cs="Times New Roman"/>
      <w:sz w:val="20"/>
      <w:szCs w:val="20"/>
      <w:lang w:eastAsia="ru-RU"/>
    </w:rPr>
  </w:style>
  <w:style w:type="character" w:customStyle="1" w:styleId="c4">
    <w:name w:val="c4"/>
    <w:rsid w:val="00E7105B"/>
    <w:rPr>
      <w:rFonts w:cs="Times New Roman"/>
    </w:rPr>
  </w:style>
  <w:style w:type="paragraph" w:styleId="a5">
    <w:name w:val="header"/>
    <w:basedOn w:val="a"/>
    <w:link w:val="a6"/>
    <w:uiPriority w:val="99"/>
    <w:rsid w:val="00E7105B"/>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E7105B"/>
    <w:rPr>
      <w:rFonts w:ascii="Calibri" w:eastAsia="Times New Roman" w:hAnsi="Calibri" w:cs="Times New Roman"/>
    </w:rPr>
  </w:style>
  <w:style w:type="paragraph" w:styleId="a7">
    <w:name w:val="footer"/>
    <w:basedOn w:val="a"/>
    <w:link w:val="a8"/>
    <w:semiHidden/>
    <w:rsid w:val="00E7105B"/>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semiHidden/>
    <w:rsid w:val="00E7105B"/>
    <w:rPr>
      <w:rFonts w:ascii="Calibri" w:eastAsia="Times New Roman" w:hAnsi="Calibri" w:cs="Times New Roman"/>
    </w:rPr>
  </w:style>
  <w:style w:type="paragraph" w:customStyle="1" w:styleId="Zag">
    <w:name w:val="Zag"/>
    <w:basedOn w:val="a9"/>
    <w:uiPriority w:val="99"/>
    <w:rsid w:val="00E7105B"/>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rsid w:val="00E7105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a">
    <w:name w:val="таб_урок"/>
    <w:basedOn w:val="a9"/>
    <w:uiPriority w:val="99"/>
    <w:rsid w:val="00E7105B"/>
    <w:pPr>
      <w:spacing w:line="200" w:lineRule="atLeast"/>
    </w:pPr>
    <w:rPr>
      <w:rFonts w:ascii="SchoolBook Tat M F OTF" w:hAnsi="SchoolBook Tat M F OTF" w:cs="SchoolBook Tat M F OTF"/>
      <w:sz w:val="19"/>
      <w:szCs w:val="19"/>
    </w:rPr>
  </w:style>
  <w:style w:type="character" w:customStyle="1" w:styleId="c0">
    <w:name w:val="c0"/>
    <w:rsid w:val="00E7105B"/>
    <w:rPr>
      <w:w w:val="100"/>
    </w:rPr>
  </w:style>
  <w:style w:type="character" w:customStyle="1" w:styleId="c6">
    <w:name w:val="c6"/>
    <w:rsid w:val="00E7105B"/>
    <w:rPr>
      <w:w w:val="100"/>
    </w:rPr>
  </w:style>
  <w:style w:type="paragraph" w:customStyle="1" w:styleId="ab">
    <w:name w:val="основа"/>
    <w:basedOn w:val="a9"/>
    <w:rsid w:val="00E7105B"/>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unhideWhenUsed/>
    <w:rsid w:val="00E71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99"/>
    <w:qFormat/>
    <w:rsid w:val="00E7105B"/>
    <w:pPr>
      <w:ind w:left="720"/>
      <w:contextualSpacing/>
    </w:pPr>
    <w:rPr>
      <w:rFonts w:ascii="Calibri" w:eastAsia="Calibri" w:hAnsi="Calibri" w:cs="Times New Roman"/>
    </w:rPr>
  </w:style>
  <w:style w:type="paragraph" w:customStyle="1" w:styleId="ae">
    <w:name w:val="табл"/>
    <w:basedOn w:val="a9"/>
    <w:uiPriority w:val="99"/>
    <w:rsid w:val="00E7105B"/>
    <w:pPr>
      <w:spacing w:line="200" w:lineRule="atLeast"/>
    </w:pPr>
    <w:rPr>
      <w:rFonts w:ascii="SchoolBook Tat M F OTF" w:eastAsia="Calibri" w:hAnsi="SchoolBook Tat M F OTF" w:cs="SchoolBook Tat M F OTF"/>
      <w:sz w:val="18"/>
      <w:szCs w:val="18"/>
    </w:rPr>
  </w:style>
  <w:style w:type="paragraph" w:styleId="af">
    <w:name w:val="Balloon Text"/>
    <w:basedOn w:val="a"/>
    <w:link w:val="af0"/>
    <w:rsid w:val="00E7105B"/>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E7105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6859</Words>
  <Characters>39102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Лебединская сош</dc:creator>
  <cp:lastModifiedBy>1143</cp:lastModifiedBy>
  <cp:revision>6</cp:revision>
  <dcterms:created xsi:type="dcterms:W3CDTF">2015-10-29T10:34:00Z</dcterms:created>
  <dcterms:modified xsi:type="dcterms:W3CDTF">2015-11-08T18:11:00Z</dcterms:modified>
</cp:coreProperties>
</file>